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7F" w:rsidRPr="009D3EFB" w:rsidRDefault="0012218B" w:rsidP="0012218B">
      <w:pPr>
        <w:jc w:val="center"/>
        <w:rPr>
          <w:rFonts w:ascii="Times New Roman" w:hAnsi="Times New Roman" w:cs="Times New Roman"/>
          <w:b/>
          <w:sz w:val="28"/>
          <w:szCs w:val="28"/>
        </w:rPr>
      </w:pPr>
      <w:r w:rsidRPr="009D3EFB">
        <w:rPr>
          <w:rFonts w:ascii="Times New Roman" w:hAnsi="Times New Roman" w:cs="Times New Roman"/>
          <w:b/>
          <w:sz w:val="28"/>
          <w:szCs w:val="28"/>
        </w:rPr>
        <w:t>Предложения от субъектов Российской Федерации и муниципальных образований по внесению поправок в Бюджетный кодекс</w:t>
      </w:r>
    </w:p>
    <w:tbl>
      <w:tblPr>
        <w:tblStyle w:val="a3"/>
        <w:tblW w:w="21796" w:type="dxa"/>
        <w:tblLook w:val="04A0" w:firstRow="1" w:lastRow="0" w:firstColumn="1" w:lastColumn="0" w:noHBand="0" w:noVBand="1"/>
      </w:tblPr>
      <w:tblGrid>
        <w:gridCol w:w="813"/>
        <w:gridCol w:w="1347"/>
        <w:gridCol w:w="2273"/>
        <w:gridCol w:w="4469"/>
        <w:gridCol w:w="3762"/>
        <w:gridCol w:w="4647"/>
        <w:gridCol w:w="4485"/>
      </w:tblGrid>
      <w:tr w:rsidR="009F4A10" w:rsidRPr="009D3EFB" w:rsidTr="008A62FA">
        <w:trPr>
          <w:tblHeader/>
        </w:trPr>
        <w:tc>
          <w:tcPr>
            <w:tcW w:w="813" w:type="dxa"/>
          </w:tcPr>
          <w:p w:rsidR="0012218B" w:rsidRPr="009D3EFB" w:rsidRDefault="0012218B" w:rsidP="0012218B">
            <w:pPr>
              <w:jc w:val="center"/>
              <w:rPr>
                <w:rFonts w:ascii="Times New Roman" w:hAnsi="Times New Roman" w:cs="Times New Roman"/>
                <w:b/>
                <w:sz w:val="28"/>
                <w:szCs w:val="28"/>
              </w:rPr>
            </w:pPr>
            <w:r w:rsidRPr="009D3EFB">
              <w:rPr>
                <w:rFonts w:ascii="Times New Roman" w:hAnsi="Times New Roman" w:cs="Times New Roman"/>
                <w:b/>
                <w:sz w:val="28"/>
                <w:szCs w:val="28"/>
              </w:rPr>
              <w:t xml:space="preserve">№ </w:t>
            </w:r>
            <w:proofErr w:type="gramStart"/>
            <w:r w:rsidRPr="009D3EFB">
              <w:rPr>
                <w:rFonts w:ascii="Times New Roman" w:hAnsi="Times New Roman" w:cs="Times New Roman"/>
                <w:b/>
                <w:sz w:val="28"/>
                <w:szCs w:val="28"/>
              </w:rPr>
              <w:t>п</w:t>
            </w:r>
            <w:proofErr w:type="gramEnd"/>
            <w:r w:rsidRPr="009D3EFB">
              <w:rPr>
                <w:rFonts w:ascii="Times New Roman" w:hAnsi="Times New Roman" w:cs="Times New Roman"/>
                <w:b/>
                <w:sz w:val="28"/>
                <w:szCs w:val="28"/>
              </w:rPr>
              <w:t>/п</w:t>
            </w:r>
          </w:p>
        </w:tc>
        <w:tc>
          <w:tcPr>
            <w:tcW w:w="1347" w:type="dxa"/>
          </w:tcPr>
          <w:p w:rsidR="0012218B" w:rsidRPr="009D3EFB" w:rsidRDefault="0012218B" w:rsidP="0012218B">
            <w:pPr>
              <w:jc w:val="center"/>
              <w:rPr>
                <w:rFonts w:ascii="Times New Roman" w:hAnsi="Times New Roman" w:cs="Times New Roman"/>
                <w:b/>
                <w:sz w:val="28"/>
                <w:szCs w:val="28"/>
              </w:rPr>
            </w:pPr>
            <w:r w:rsidRPr="009D3EFB">
              <w:rPr>
                <w:rFonts w:ascii="Times New Roman" w:hAnsi="Times New Roman" w:cs="Times New Roman"/>
                <w:b/>
                <w:sz w:val="28"/>
                <w:szCs w:val="28"/>
              </w:rPr>
              <w:t>Статья, пункт, абзац</w:t>
            </w:r>
          </w:p>
        </w:tc>
        <w:tc>
          <w:tcPr>
            <w:tcW w:w="2273" w:type="dxa"/>
          </w:tcPr>
          <w:p w:rsidR="0012218B" w:rsidRPr="009D3EFB" w:rsidRDefault="0012218B" w:rsidP="0012218B">
            <w:pPr>
              <w:jc w:val="center"/>
              <w:rPr>
                <w:rFonts w:ascii="Times New Roman" w:hAnsi="Times New Roman" w:cs="Times New Roman"/>
                <w:b/>
                <w:sz w:val="28"/>
                <w:szCs w:val="28"/>
              </w:rPr>
            </w:pPr>
            <w:r w:rsidRPr="009D3EFB">
              <w:rPr>
                <w:rFonts w:ascii="Times New Roman" w:hAnsi="Times New Roman" w:cs="Times New Roman"/>
                <w:b/>
                <w:sz w:val="28"/>
                <w:szCs w:val="28"/>
              </w:rPr>
              <w:t xml:space="preserve">Автор поправки (регион, </w:t>
            </w:r>
            <w:proofErr w:type="spellStart"/>
            <w:r w:rsidRPr="009D3EFB">
              <w:rPr>
                <w:rFonts w:ascii="Times New Roman" w:hAnsi="Times New Roman" w:cs="Times New Roman"/>
                <w:b/>
                <w:sz w:val="28"/>
                <w:szCs w:val="28"/>
              </w:rPr>
              <w:t>муниц</w:t>
            </w:r>
            <w:proofErr w:type="spellEnd"/>
            <w:r w:rsidRPr="009D3EFB">
              <w:rPr>
                <w:rFonts w:ascii="Times New Roman" w:hAnsi="Times New Roman" w:cs="Times New Roman"/>
                <w:b/>
                <w:sz w:val="28"/>
                <w:szCs w:val="28"/>
              </w:rPr>
              <w:t>. образование)</w:t>
            </w:r>
          </w:p>
        </w:tc>
        <w:tc>
          <w:tcPr>
            <w:tcW w:w="4469" w:type="dxa"/>
          </w:tcPr>
          <w:p w:rsidR="0012218B" w:rsidRPr="009D3EFB" w:rsidRDefault="0012218B" w:rsidP="0012218B">
            <w:pPr>
              <w:jc w:val="center"/>
              <w:rPr>
                <w:rFonts w:ascii="Times New Roman" w:hAnsi="Times New Roman" w:cs="Times New Roman"/>
                <w:b/>
                <w:sz w:val="28"/>
                <w:szCs w:val="28"/>
              </w:rPr>
            </w:pPr>
            <w:r w:rsidRPr="009D3EFB">
              <w:rPr>
                <w:rFonts w:ascii="Times New Roman" w:hAnsi="Times New Roman" w:cs="Times New Roman"/>
                <w:b/>
                <w:sz w:val="28"/>
                <w:szCs w:val="28"/>
              </w:rPr>
              <w:t>Те</w:t>
            </w:r>
            <w:proofErr w:type="gramStart"/>
            <w:r w:rsidRPr="009D3EFB">
              <w:rPr>
                <w:rFonts w:ascii="Times New Roman" w:hAnsi="Times New Roman" w:cs="Times New Roman"/>
                <w:b/>
                <w:sz w:val="28"/>
                <w:szCs w:val="28"/>
              </w:rPr>
              <w:t>кст ст</w:t>
            </w:r>
            <w:proofErr w:type="gramEnd"/>
            <w:r w:rsidRPr="009D3EFB">
              <w:rPr>
                <w:rFonts w:ascii="Times New Roman" w:hAnsi="Times New Roman" w:cs="Times New Roman"/>
                <w:b/>
                <w:sz w:val="28"/>
                <w:szCs w:val="28"/>
              </w:rPr>
              <w:t>атьи, к которой предлагается поправка</w:t>
            </w:r>
          </w:p>
        </w:tc>
        <w:tc>
          <w:tcPr>
            <w:tcW w:w="3762" w:type="dxa"/>
          </w:tcPr>
          <w:p w:rsidR="0012218B" w:rsidRPr="009D3EFB" w:rsidRDefault="0012218B" w:rsidP="0012218B">
            <w:pPr>
              <w:jc w:val="center"/>
              <w:rPr>
                <w:rFonts w:ascii="Times New Roman" w:hAnsi="Times New Roman" w:cs="Times New Roman"/>
                <w:b/>
                <w:sz w:val="28"/>
                <w:szCs w:val="28"/>
              </w:rPr>
            </w:pPr>
            <w:r w:rsidRPr="009D3EFB">
              <w:rPr>
                <w:rFonts w:ascii="Times New Roman" w:hAnsi="Times New Roman" w:cs="Times New Roman"/>
                <w:b/>
                <w:sz w:val="28"/>
                <w:szCs w:val="28"/>
              </w:rPr>
              <w:t>Содержание поправки</w:t>
            </w:r>
          </w:p>
        </w:tc>
        <w:tc>
          <w:tcPr>
            <w:tcW w:w="4647" w:type="dxa"/>
          </w:tcPr>
          <w:p w:rsidR="0012218B" w:rsidRPr="009D3EFB" w:rsidRDefault="0012218B" w:rsidP="0012218B">
            <w:pPr>
              <w:jc w:val="center"/>
              <w:rPr>
                <w:rFonts w:ascii="Times New Roman" w:hAnsi="Times New Roman" w:cs="Times New Roman"/>
                <w:b/>
                <w:sz w:val="28"/>
                <w:szCs w:val="28"/>
              </w:rPr>
            </w:pPr>
            <w:r w:rsidRPr="009D3EFB">
              <w:rPr>
                <w:rFonts w:ascii="Times New Roman" w:hAnsi="Times New Roman" w:cs="Times New Roman"/>
                <w:b/>
                <w:sz w:val="28"/>
                <w:szCs w:val="28"/>
              </w:rPr>
              <w:t>Новый те</w:t>
            </w:r>
            <w:proofErr w:type="gramStart"/>
            <w:r w:rsidRPr="009D3EFB">
              <w:rPr>
                <w:rFonts w:ascii="Times New Roman" w:hAnsi="Times New Roman" w:cs="Times New Roman"/>
                <w:b/>
                <w:sz w:val="28"/>
                <w:szCs w:val="28"/>
              </w:rPr>
              <w:t>кст ст</w:t>
            </w:r>
            <w:proofErr w:type="gramEnd"/>
            <w:r w:rsidRPr="009D3EFB">
              <w:rPr>
                <w:rFonts w:ascii="Times New Roman" w:hAnsi="Times New Roman" w:cs="Times New Roman"/>
                <w:b/>
                <w:sz w:val="28"/>
                <w:szCs w:val="28"/>
              </w:rPr>
              <w:t>атьи</w:t>
            </w:r>
          </w:p>
        </w:tc>
        <w:tc>
          <w:tcPr>
            <w:tcW w:w="4485" w:type="dxa"/>
          </w:tcPr>
          <w:p w:rsidR="0012218B" w:rsidRPr="009D3EFB" w:rsidRDefault="0012218B" w:rsidP="0012218B">
            <w:pPr>
              <w:jc w:val="center"/>
              <w:rPr>
                <w:rFonts w:ascii="Times New Roman" w:hAnsi="Times New Roman" w:cs="Times New Roman"/>
                <w:b/>
                <w:sz w:val="28"/>
                <w:szCs w:val="28"/>
              </w:rPr>
            </w:pPr>
            <w:r w:rsidRPr="009D3EFB">
              <w:rPr>
                <w:rFonts w:ascii="Times New Roman" w:hAnsi="Times New Roman" w:cs="Times New Roman"/>
                <w:b/>
                <w:sz w:val="28"/>
                <w:szCs w:val="28"/>
              </w:rPr>
              <w:t>Обоснование</w:t>
            </w:r>
          </w:p>
        </w:tc>
      </w:tr>
      <w:tr w:rsidR="009F4A10" w:rsidRPr="009D3EFB" w:rsidTr="008A62FA">
        <w:tc>
          <w:tcPr>
            <w:tcW w:w="813" w:type="dxa"/>
          </w:tcPr>
          <w:p w:rsidR="0012218B" w:rsidRPr="009D3EFB" w:rsidRDefault="0012218B" w:rsidP="0012218B">
            <w:pPr>
              <w:jc w:val="center"/>
              <w:rPr>
                <w:rFonts w:ascii="Times New Roman" w:hAnsi="Times New Roman" w:cs="Times New Roman"/>
                <w:sz w:val="28"/>
                <w:szCs w:val="28"/>
              </w:rPr>
            </w:pPr>
            <w:r w:rsidRPr="009D3EFB">
              <w:rPr>
                <w:rFonts w:ascii="Times New Roman" w:hAnsi="Times New Roman" w:cs="Times New Roman"/>
                <w:sz w:val="28"/>
                <w:szCs w:val="28"/>
              </w:rPr>
              <w:t>1</w:t>
            </w:r>
          </w:p>
        </w:tc>
        <w:tc>
          <w:tcPr>
            <w:tcW w:w="1347" w:type="dxa"/>
          </w:tcPr>
          <w:p w:rsidR="0012218B" w:rsidRPr="009D3EFB" w:rsidRDefault="0012218B" w:rsidP="0012218B">
            <w:pPr>
              <w:jc w:val="center"/>
              <w:rPr>
                <w:rFonts w:ascii="Times New Roman" w:hAnsi="Times New Roman" w:cs="Times New Roman"/>
                <w:sz w:val="28"/>
                <w:szCs w:val="28"/>
              </w:rPr>
            </w:pPr>
            <w:r w:rsidRPr="009D3EFB">
              <w:rPr>
                <w:rFonts w:ascii="Times New Roman" w:hAnsi="Times New Roman" w:cs="Times New Roman"/>
                <w:sz w:val="28"/>
                <w:szCs w:val="28"/>
              </w:rPr>
              <w:t>2</w:t>
            </w:r>
          </w:p>
        </w:tc>
        <w:tc>
          <w:tcPr>
            <w:tcW w:w="2273" w:type="dxa"/>
          </w:tcPr>
          <w:p w:rsidR="0012218B" w:rsidRPr="009D3EFB" w:rsidRDefault="0012218B" w:rsidP="0012218B">
            <w:pPr>
              <w:jc w:val="center"/>
              <w:rPr>
                <w:rFonts w:ascii="Times New Roman" w:hAnsi="Times New Roman" w:cs="Times New Roman"/>
                <w:sz w:val="28"/>
                <w:szCs w:val="28"/>
              </w:rPr>
            </w:pPr>
            <w:r w:rsidRPr="009D3EFB">
              <w:rPr>
                <w:rFonts w:ascii="Times New Roman" w:hAnsi="Times New Roman" w:cs="Times New Roman"/>
                <w:sz w:val="28"/>
                <w:szCs w:val="28"/>
              </w:rPr>
              <w:t>3</w:t>
            </w:r>
          </w:p>
        </w:tc>
        <w:tc>
          <w:tcPr>
            <w:tcW w:w="4469" w:type="dxa"/>
          </w:tcPr>
          <w:p w:rsidR="0012218B" w:rsidRPr="009D3EFB" w:rsidRDefault="0012218B" w:rsidP="0012218B">
            <w:pPr>
              <w:jc w:val="center"/>
              <w:rPr>
                <w:rFonts w:ascii="Times New Roman" w:hAnsi="Times New Roman" w:cs="Times New Roman"/>
                <w:sz w:val="28"/>
                <w:szCs w:val="28"/>
              </w:rPr>
            </w:pPr>
            <w:r w:rsidRPr="009D3EFB">
              <w:rPr>
                <w:rFonts w:ascii="Times New Roman" w:hAnsi="Times New Roman" w:cs="Times New Roman"/>
                <w:sz w:val="28"/>
                <w:szCs w:val="28"/>
              </w:rPr>
              <w:t>4</w:t>
            </w:r>
          </w:p>
        </w:tc>
        <w:tc>
          <w:tcPr>
            <w:tcW w:w="3762" w:type="dxa"/>
          </w:tcPr>
          <w:p w:rsidR="0012218B" w:rsidRPr="009D3EFB" w:rsidRDefault="0012218B" w:rsidP="0012218B">
            <w:pPr>
              <w:jc w:val="center"/>
              <w:rPr>
                <w:rFonts w:ascii="Times New Roman" w:hAnsi="Times New Roman" w:cs="Times New Roman"/>
                <w:sz w:val="28"/>
                <w:szCs w:val="28"/>
              </w:rPr>
            </w:pPr>
            <w:r w:rsidRPr="009D3EFB">
              <w:rPr>
                <w:rFonts w:ascii="Times New Roman" w:hAnsi="Times New Roman" w:cs="Times New Roman"/>
                <w:sz w:val="28"/>
                <w:szCs w:val="28"/>
              </w:rPr>
              <w:t>5</w:t>
            </w:r>
          </w:p>
        </w:tc>
        <w:tc>
          <w:tcPr>
            <w:tcW w:w="4647" w:type="dxa"/>
          </w:tcPr>
          <w:p w:rsidR="0012218B" w:rsidRPr="009D3EFB" w:rsidRDefault="0012218B" w:rsidP="0012218B">
            <w:pPr>
              <w:jc w:val="center"/>
              <w:rPr>
                <w:rFonts w:ascii="Times New Roman" w:hAnsi="Times New Roman" w:cs="Times New Roman"/>
                <w:sz w:val="28"/>
                <w:szCs w:val="28"/>
              </w:rPr>
            </w:pPr>
            <w:r w:rsidRPr="009D3EFB">
              <w:rPr>
                <w:rFonts w:ascii="Times New Roman" w:hAnsi="Times New Roman" w:cs="Times New Roman"/>
                <w:sz w:val="28"/>
                <w:szCs w:val="28"/>
              </w:rPr>
              <w:t>6</w:t>
            </w:r>
          </w:p>
        </w:tc>
        <w:tc>
          <w:tcPr>
            <w:tcW w:w="4485" w:type="dxa"/>
          </w:tcPr>
          <w:p w:rsidR="0012218B" w:rsidRPr="009D3EFB" w:rsidRDefault="0012218B" w:rsidP="0012218B">
            <w:pPr>
              <w:jc w:val="center"/>
              <w:rPr>
                <w:rFonts w:ascii="Times New Roman" w:hAnsi="Times New Roman" w:cs="Times New Roman"/>
                <w:sz w:val="28"/>
                <w:szCs w:val="28"/>
              </w:rPr>
            </w:pPr>
            <w:r w:rsidRPr="009D3EFB">
              <w:rPr>
                <w:rFonts w:ascii="Times New Roman" w:hAnsi="Times New Roman" w:cs="Times New Roman"/>
                <w:sz w:val="28"/>
                <w:szCs w:val="28"/>
              </w:rPr>
              <w:t>7</w:t>
            </w:r>
          </w:p>
        </w:tc>
      </w:tr>
      <w:tr w:rsidR="009F4A10" w:rsidRPr="009D3EFB" w:rsidTr="008A62FA">
        <w:tc>
          <w:tcPr>
            <w:tcW w:w="813" w:type="dxa"/>
            <w:tcFitText/>
          </w:tcPr>
          <w:p w:rsidR="0012218B" w:rsidRPr="009D3EFB" w:rsidRDefault="0012218B" w:rsidP="0012218B">
            <w:pPr>
              <w:pStyle w:val="a4"/>
              <w:numPr>
                <w:ilvl w:val="0"/>
                <w:numId w:val="1"/>
              </w:numPr>
              <w:rPr>
                <w:rFonts w:ascii="Times New Roman" w:hAnsi="Times New Roman" w:cs="Times New Roman"/>
                <w:sz w:val="28"/>
                <w:szCs w:val="28"/>
              </w:rPr>
            </w:pPr>
          </w:p>
        </w:tc>
        <w:tc>
          <w:tcPr>
            <w:tcW w:w="1347" w:type="dxa"/>
          </w:tcPr>
          <w:p w:rsidR="0012218B" w:rsidRPr="009D3EFB" w:rsidRDefault="00CC15A4">
            <w:pPr>
              <w:rPr>
                <w:rFonts w:ascii="Times New Roman" w:hAnsi="Times New Roman" w:cs="Times New Roman"/>
                <w:sz w:val="28"/>
                <w:szCs w:val="28"/>
              </w:rPr>
            </w:pPr>
            <w:r w:rsidRPr="009D3EFB">
              <w:rPr>
                <w:rFonts w:ascii="Times New Roman" w:hAnsi="Times New Roman" w:cs="Times New Roman"/>
                <w:sz w:val="28"/>
                <w:szCs w:val="28"/>
              </w:rPr>
              <w:t>Статья 34</w:t>
            </w:r>
          </w:p>
        </w:tc>
        <w:tc>
          <w:tcPr>
            <w:tcW w:w="2273" w:type="dxa"/>
          </w:tcPr>
          <w:p w:rsidR="0012218B" w:rsidRPr="009D3EFB" w:rsidRDefault="00CC15A4" w:rsidP="00A86227">
            <w:pPr>
              <w:rPr>
                <w:rFonts w:ascii="Times New Roman" w:hAnsi="Times New Roman" w:cs="Times New Roman"/>
                <w:sz w:val="28"/>
                <w:szCs w:val="28"/>
              </w:rPr>
            </w:pPr>
            <w:r w:rsidRPr="009D3EFB">
              <w:rPr>
                <w:rFonts w:ascii="Times New Roman" w:hAnsi="Times New Roman" w:cs="Times New Roman"/>
                <w:sz w:val="28"/>
                <w:szCs w:val="28"/>
              </w:rPr>
              <w:t>Тульская область</w:t>
            </w:r>
          </w:p>
        </w:tc>
        <w:tc>
          <w:tcPr>
            <w:tcW w:w="4469" w:type="dxa"/>
          </w:tcPr>
          <w:p w:rsidR="00CC15A4" w:rsidRPr="009D3EFB" w:rsidRDefault="00CC15A4" w:rsidP="00CC15A4">
            <w:pPr>
              <w:rPr>
                <w:rFonts w:ascii="Times New Roman" w:hAnsi="Times New Roman" w:cs="Times New Roman"/>
                <w:sz w:val="28"/>
                <w:szCs w:val="28"/>
              </w:rPr>
            </w:pPr>
            <w:r w:rsidRPr="009D3EFB">
              <w:rPr>
                <w:rFonts w:ascii="Times New Roman" w:hAnsi="Times New Roman" w:cs="Times New Roman"/>
                <w:sz w:val="28"/>
                <w:szCs w:val="28"/>
              </w:rPr>
              <w:t>Статья 34. Принцип эффективности использования бюджетных средств</w:t>
            </w:r>
          </w:p>
          <w:p w:rsidR="00CC15A4" w:rsidRPr="009D3EFB" w:rsidRDefault="00CC15A4" w:rsidP="00CC15A4">
            <w:pPr>
              <w:rPr>
                <w:rFonts w:ascii="Times New Roman" w:hAnsi="Times New Roman" w:cs="Times New Roman"/>
                <w:sz w:val="28"/>
                <w:szCs w:val="28"/>
              </w:rPr>
            </w:pPr>
          </w:p>
          <w:p w:rsidR="0012218B" w:rsidRPr="009D3EFB" w:rsidRDefault="00CC15A4" w:rsidP="00CC15A4">
            <w:pPr>
              <w:rPr>
                <w:rFonts w:ascii="Times New Roman" w:hAnsi="Times New Roman" w:cs="Times New Roman"/>
                <w:sz w:val="28"/>
                <w:szCs w:val="28"/>
              </w:rPr>
            </w:pPr>
            <w:r w:rsidRPr="009D3EFB">
              <w:rPr>
                <w:rFonts w:ascii="Times New Roman" w:hAnsi="Times New Roman" w:cs="Times New Roman"/>
                <w:sz w:val="28"/>
                <w:szCs w:val="28"/>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tc>
        <w:tc>
          <w:tcPr>
            <w:tcW w:w="3762" w:type="dxa"/>
          </w:tcPr>
          <w:p w:rsidR="0012218B" w:rsidRPr="009D3EFB" w:rsidRDefault="00CC15A4" w:rsidP="00CC15A4">
            <w:pPr>
              <w:rPr>
                <w:rFonts w:ascii="Times New Roman" w:hAnsi="Times New Roman" w:cs="Times New Roman"/>
                <w:sz w:val="28"/>
                <w:szCs w:val="28"/>
              </w:rPr>
            </w:pPr>
            <w:r w:rsidRPr="009D3EFB">
              <w:rPr>
                <w:rFonts w:ascii="Times New Roman" w:hAnsi="Times New Roman" w:cs="Times New Roman"/>
                <w:sz w:val="28"/>
                <w:szCs w:val="28"/>
              </w:rPr>
              <w:t>Предлагается расширить перечень лиц, на которых распространяется принцип эффективности использования бюджетных средств, юридическими лицами – получателями субсидий из бюджетов бюджетной системы</w:t>
            </w:r>
          </w:p>
        </w:tc>
        <w:tc>
          <w:tcPr>
            <w:tcW w:w="4647" w:type="dxa"/>
          </w:tcPr>
          <w:p w:rsidR="00CC15A4" w:rsidRPr="009D3EFB" w:rsidRDefault="00CC15A4" w:rsidP="00CC15A4">
            <w:pPr>
              <w:rPr>
                <w:rFonts w:ascii="Times New Roman" w:hAnsi="Times New Roman" w:cs="Times New Roman"/>
                <w:sz w:val="28"/>
                <w:szCs w:val="28"/>
              </w:rPr>
            </w:pPr>
            <w:r w:rsidRPr="009D3EFB">
              <w:rPr>
                <w:rFonts w:ascii="Times New Roman" w:hAnsi="Times New Roman" w:cs="Times New Roman"/>
                <w:sz w:val="28"/>
                <w:szCs w:val="28"/>
              </w:rPr>
              <w:t>Статья 34. Принцип эффективности использования бюджетных средств</w:t>
            </w:r>
          </w:p>
          <w:p w:rsidR="00CC15A4" w:rsidRPr="009D3EFB" w:rsidRDefault="00CC15A4" w:rsidP="00CC15A4">
            <w:pPr>
              <w:rPr>
                <w:rFonts w:ascii="Times New Roman" w:hAnsi="Times New Roman" w:cs="Times New Roman"/>
                <w:sz w:val="28"/>
                <w:szCs w:val="28"/>
              </w:rPr>
            </w:pPr>
          </w:p>
          <w:p w:rsidR="0012218B" w:rsidRPr="009D3EFB" w:rsidRDefault="00CC15A4" w:rsidP="00CC15A4">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w:t>
            </w:r>
            <w:r w:rsidRPr="009D3EFB">
              <w:rPr>
                <w:rFonts w:ascii="Times New Roman" w:hAnsi="Times New Roman" w:cs="Times New Roman"/>
                <w:sz w:val="28"/>
                <w:szCs w:val="28"/>
                <w:highlight w:val="yellow"/>
              </w:rPr>
              <w:t>а также юридические лица, являющиеся получателями субсидий из бюджетов бюджетной системы Российской Федерации</w:t>
            </w:r>
            <w:r w:rsidRPr="009D3EFB">
              <w:rPr>
                <w:rFonts w:ascii="Times New Roman" w:hAnsi="Times New Roman" w:cs="Times New Roman"/>
                <w:sz w:val="28"/>
                <w:szCs w:val="28"/>
              </w:rPr>
              <w:t>,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roofErr w:type="gramEnd"/>
          </w:p>
        </w:tc>
        <w:tc>
          <w:tcPr>
            <w:tcW w:w="4485" w:type="dxa"/>
          </w:tcPr>
          <w:p w:rsidR="0012218B" w:rsidRPr="009D3EFB" w:rsidRDefault="00CC15A4" w:rsidP="00BF5928">
            <w:pPr>
              <w:rPr>
                <w:rFonts w:ascii="Times New Roman" w:hAnsi="Times New Roman" w:cs="Times New Roman"/>
                <w:sz w:val="28"/>
                <w:szCs w:val="28"/>
              </w:rPr>
            </w:pPr>
            <w:r w:rsidRPr="009D3EFB">
              <w:rPr>
                <w:rFonts w:ascii="Times New Roman" w:hAnsi="Times New Roman" w:cs="Times New Roman"/>
                <w:sz w:val="28"/>
                <w:szCs w:val="28"/>
              </w:rPr>
              <w:t>Действующий вариант статьи 34 предусматривает применение принципа эффективности только по отношению к участникам бюджетного процесса. Однако бюджетные средства также предоставляются юридическим лицам, в частности, бюджетным и автономным учреждениям, в форме субсидий на выполнение государственного (муниципального) задания. Распространение на них принципа эффективности будет способствовать повышению ответственности юридических лиц за эффективное использование бюджетных средств</w:t>
            </w:r>
            <w:r w:rsidR="00BF5928" w:rsidRPr="009D3EFB">
              <w:rPr>
                <w:rFonts w:ascii="Times New Roman" w:hAnsi="Times New Roman" w:cs="Times New Roman"/>
                <w:sz w:val="28"/>
                <w:szCs w:val="28"/>
              </w:rPr>
              <w:t>, и опосредованно – повышению эффективности в части распорядителей средств бюджета.</w:t>
            </w:r>
          </w:p>
        </w:tc>
      </w:tr>
      <w:tr w:rsidR="00DA6F3B" w:rsidRPr="009D3EFB" w:rsidTr="008A62FA">
        <w:tc>
          <w:tcPr>
            <w:tcW w:w="813" w:type="dxa"/>
            <w:tcFitText/>
          </w:tcPr>
          <w:p w:rsidR="00DA6F3B" w:rsidRPr="009D3EFB" w:rsidRDefault="00DA6F3B" w:rsidP="0012218B">
            <w:pPr>
              <w:pStyle w:val="a4"/>
              <w:numPr>
                <w:ilvl w:val="0"/>
                <w:numId w:val="1"/>
              </w:numPr>
              <w:rPr>
                <w:rFonts w:ascii="Times New Roman" w:hAnsi="Times New Roman" w:cs="Times New Roman"/>
                <w:sz w:val="28"/>
                <w:szCs w:val="28"/>
              </w:rPr>
            </w:pPr>
          </w:p>
        </w:tc>
        <w:tc>
          <w:tcPr>
            <w:tcW w:w="1347" w:type="dxa"/>
          </w:tcPr>
          <w:p w:rsidR="00DA6F3B" w:rsidRPr="009D3EFB" w:rsidRDefault="00DA6F3B" w:rsidP="00844642">
            <w:pPr>
              <w:rPr>
                <w:rFonts w:ascii="Times New Roman" w:hAnsi="Times New Roman" w:cs="Times New Roman"/>
                <w:sz w:val="28"/>
                <w:szCs w:val="28"/>
              </w:rPr>
            </w:pPr>
            <w:r w:rsidRPr="009D3EFB">
              <w:rPr>
                <w:rFonts w:ascii="Times New Roman" w:hAnsi="Times New Roman" w:cs="Times New Roman"/>
                <w:sz w:val="28"/>
                <w:szCs w:val="28"/>
              </w:rPr>
              <w:t>Статья 35</w:t>
            </w:r>
          </w:p>
        </w:tc>
        <w:tc>
          <w:tcPr>
            <w:tcW w:w="2273" w:type="dxa"/>
          </w:tcPr>
          <w:p w:rsidR="00DA6F3B" w:rsidRPr="009D3EFB" w:rsidRDefault="00DA6F3B">
            <w:pPr>
              <w:rPr>
                <w:rFonts w:ascii="Times New Roman" w:hAnsi="Times New Roman" w:cs="Times New Roman"/>
                <w:sz w:val="28"/>
                <w:szCs w:val="28"/>
              </w:rPr>
            </w:pPr>
            <w:r w:rsidRPr="009D3EFB">
              <w:rPr>
                <w:rFonts w:ascii="Times New Roman" w:hAnsi="Times New Roman" w:cs="Times New Roman"/>
                <w:sz w:val="28"/>
                <w:szCs w:val="28"/>
              </w:rPr>
              <w:t>Краснодарский край</w:t>
            </w:r>
          </w:p>
        </w:tc>
        <w:tc>
          <w:tcPr>
            <w:tcW w:w="4469" w:type="dxa"/>
          </w:tcPr>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Статья 35. Принцип общего (совокупного) покрытия расходов бюджетов</w:t>
            </w:r>
          </w:p>
          <w:p w:rsidR="00DA6F3B" w:rsidRPr="009D3EFB" w:rsidRDefault="00DA6F3B" w:rsidP="00DA6F3B">
            <w:pPr>
              <w:rPr>
                <w:rFonts w:ascii="Times New Roman" w:eastAsia="Times New Roman" w:hAnsi="Times New Roman" w:cs="Times New Roman"/>
                <w:vanish/>
                <w:sz w:val="28"/>
                <w:szCs w:val="28"/>
                <w:lang w:eastAsia="ru-RU"/>
              </w:rPr>
            </w:pPr>
            <w:r w:rsidRPr="009D3EFB">
              <w:rPr>
                <w:rFonts w:ascii="Times New Roman" w:eastAsia="Times New Roman" w:hAnsi="Times New Roman" w:cs="Times New Roman"/>
                <w:vanish/>
                <w:sz w:val="28"/>
                <w:szCs w:val="28"/>
                <w:lang w:eastAsia="ru-RU"/>
              </w:rPr>
              <w:t xml:space="preserve"> (см. текст в предыдущей редакции)</w:t>
            </w:r>
          </w:p>
          <w:p w:rsidR="00DA6F3B" w:rsidRPr="009D3EFB" w:rsidRDefault="00DA6F3B" w:rsidP="00DA6F3B">
            <w:pPr>
              <w:jc w:val="both"/>
              <w:rPr>
                <w:rFonts w:ascii="Times New Roman" w:eastAsia="Times New Roman" w:hAnsi="Times New Roman" w:cs="Times New Roman"/>
                <w:sz w:val="28"/>
                <w:szCs w:val="28"/>
                <w:lang w:eastAsia="ru-RU"/>
              </w:rPr>
            </w:pPr>
          </w:p>
          <w:p w:rsidR="00DA6F3B" w:rsidRPr="009D3EFB" w:rsidRDefault="00DA6F3B" w:rsidP="00DA6F3B">
            <w:pPr>
              <w:ind w:firstLine="539"/>
              <w:jc w:val="both"/>
              <w:rPr>
                <w:rFonts w:ascii="Times New Roman" w:eastAsia="Times New Roman" w:hAnsi="Times New Roman" w:cs="Times New Roman"/>
                <w:vanish/>
                <w:sz w:val="28"/>
                <w:szCs w:val="28"/>
                <w:lang w:eastAsia="ru-RU"/>
              </w:rPr>
            </w:pPr>
            <w:r w:rsidRPr="009D3EFB">
              <w:rPr>
                <w:rFonts w:ascii="Times New Roman" w:eastAsia="Times New Roman" w:hAnsi="Times New Roman" w:cs="Times New Roman"/>
                <w:vanish/>
                <w:sz w:val="28"/>
                <w:szCs w:val="28"/>
                <w:lang w:eastAsia="ru-RU"/>
              </w:rPr>
              <w:t> </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субвенций и субсидий, </w:t>
            </w:r>
            <w:r w:rsidRPr="009D3EFB">
              <w:rPr>
                <w:rFonts w:ascii="Times New Roman" w:eastAsia="Times New Roman" w:hAnsi="Times New Roman" w:cs="Times New Roman"/>
                <w:sz w:val="28"/>
                <w:szCs w:val="28"/>
                <w:lang w:eastAsia="ru-RU"/>
              </w:rPr>
              <w:lastRenderedPageBreak/>
              <w:t>полученных из других бюджетов бюджетной системы Российской Федерации;</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средств целевых иностранных кредитов (заимствований);</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добровольных взносов, пожертвований, средств самообложения граждан;</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расходов бюджета, осуществляемых в соответствии с международными договорами (соглашениями) с участием Российской Федерации;</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расходов бюджета, осуществляемых за пределами территории Российской Федерации;</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отдельных видов неналоговых доходов, предлагаемых к введению (отражению в бюджете) начиная с очередного финансового года;</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расходов бюджета, осуществляемых в случаях и в пределах поступления отдельных видов неналоговых доходов.</w:t>
            </w:r>
          </w:p>
          <w:p w:rsidR="00DA6F3B" w:rsidRPr="009D3EFB" w:rsidRDefault="00DA6F3B" w:rsidP="00DA6F3B">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(абзац введен Федеральным законом от 25.12.2012 N 268-ФЗ)</w:t>
            </w:r>
          </w:p>
        </w:tc>
        <w:tc>
          <w:tcPr>
            <w:tcW w:w="3762" w:type="dxa"/>
          </w:tcPr>
          <w:p w:rsidR="00DA6F3B" w:rsidRPr="009D3EFB" w:rsidRDefault="00DA6F3B" w:rsidP="00DA6F3B">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дополнить абзацем следующего содержания: «дотаций бюджетам субъектов Российской Федерации на поддержку мер по обеспечению сбалансированности бюджетов субъектов Российской Федерации».</w:t>
            </w:r>
          </w:p>
        </w:tc>
        <w:tc>
          <w:tcPr>
            <w:tcW w:w="4647" w:type="dxa"/>
          </w:tcPr>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Статья 35. Принцип общего (совокупного) покрытия расходов бюджетов</w:t>
            </w:r>
          </w:p>
          <w:p w:rsidR="00DA6F3B" w:rsidRPr="009D3EFB" w:rsidRDefault="00DA6F3B" w:rsidP="00DA6F3B">
            <w:pPr>
              <w:rPr>
                <w:rFonts w:ascii="Times New Roman" w:eastAsia="Times New Roman" w:hAnsi="Times New Roman" w:cs="Times New Roman"/>
                <w:vanish/>
                <w:sz w:val="28"/>
                <w:szCs w:val="28"/>
                <w:lang w:eastAsia="ru-RU"/>
              </w:rPr>
            </w:pPr>
            <w:r w:rsidRPr="009D3EFB">
              <w:rPr>
                <w:rFonts w:ascii="Times New Roman" w:eastAsia="Times New Roman" w:hAnsi="Times New Roman" w:cs="Times New Roman"/>
                <w:vanish/>
                <w:sz w:val="28"/>
                <w:szCs w:val="28"/>
                <w:lang w:eastAsia="ru-RU"/>
              </w:rPr>
              <w:t xml:space="preserve"> (см. текст в предыдущей редакции)</w:t>
            </w:r>
          </w:p>
          <w:p w:rsidR="00DA6F3B" w:rsidRPr="009D3EFB" w:rsidRDefault="00DA6F3B" w:rsidP="00DA6F3B">
            <w:pPr>
              <w:jc w:val="both"/>
              <w:rPr>
                <w:rFonts w:ascii="Times New Roman" w:eastAsia="Times New Roman" w:hAnsi="Times New Roman" w:cs="Times New Roman"/>
                <w:sz w:val="28"/>
                <w:szCs w:val="28"/>
                <w:lang w:eastAsia="ru-RU"/>
              </w:rPr>
            </w:pPr>
          </w:p>
          <w:p w:rsidR="00DA6F3B" w:rsidRPr="009D3EFB" w:rsidRDefault="00DA6F3B" w:rsidP="00DA6F3B">
            <w:pPr>
              <w:ind w:firstLine="539"/>
              <w:jc w:val="both"/>
              <w:rPr>
                <w:rFonts w:ascii="Times New Roman" w:eastAsia="Times New Roman" w:hAnsi="Times New Roman" w:cs="Times New Roman"/>
                <w:vanish/>
                <w:sz w:val="28"/>
                <w:szCs w:val="28"/>
                <w:lang w:eastAsia="ru-RU"/>
              </w:rPr>
            </w:pPr>
            <w:r w:rsidRPr="009D3EFB">
              <w:rPr>
                <w:rFonts w:ascii="Times New Roman" w:eastAsia="Times New Roman" w:hAnsi="Times New Roman" w:cs="Times New Roman"/>
                <w:vanish/>
                <w:sz w:val="28"/>
                <w:szCs w:val="28"/>
                <w:lang w:eastAsia="ru-RU"/>
              </w:rPr>
              <w:t> </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субвенций и субсидий, полученных из других бюджетов бюджетной системы Российской </w:t>
            </w:r>
            <w:r w:rsidRPr="009D3EFB">
              <w:rPr>
                <w:rFonts w:ascii="Times New Roman" w:eastAsia="Times New Roman" w:hAnsi="Times New Roman" w:cs="Times New Roman"/>
                <w:sz w:val="28"/>
                <w:szCs w:val="28"/>
                <w:lang w:eastAsia="ru-RU"/>
              </w:rPr>
              <w:lastRenderedPageBreak/>
              <w:t>Федерации;</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средств целевых иностранных кредитов (заимствований);</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добровольных взносов, пожертвований, средств самообложения граждан;</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расходов бюджета, осуществляемых в соответствии с международными договорами (соглашениями) с участием Российской Федерации;</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расходов бюджета, осуществляемых за пределами территории Российской Федерации;</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отдельных видов неналоговых доходов, предлагаемых к введению (отражению в бюджете) начиная с очередного финансового года;</w:t>
            </w:r>
          </w:p>
          <w:p w:rsidR="00DA6F3B" w:rsidRPr="009D3EFB" w:rsidRDefault="00DA6F3B" w:rsidP="00DA6F3B">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расходов бюджета, осуществляемых в случаях и в пределах поступления отдельных видов неналоговых доходов.</w:t>
            </w:r>
          </w:p>
          <w:p w:rsidR="00DA6F3B" w:rsidRPr="009D3EFB" w:rsidRDefault="00DA6F3B" w:rsidP="00DA6F3B">
            <w:pPr>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(абзац введен Федеральным законом от 25.12.2012 N 268-ФЗ)</w:t>
            </w:r>
          </w:p>
          <w:p w:rsidR="00DA6F3B" w:rsidRPr="009D3EFB" w:rsidRDefault="00DA6F3B" w:rsidP="00DA6F3B">
            <w:pPr>
              <w:ind w:firstLine="624"/>
              <w:rPr>
                <w:rFonts w:ascii="Times New Roman" w:hAnsi="Times New Roman" w:cs="Times New Roman"/>
                <w:sz w:val="28"/>
                <w:szCs w:val="28"/>
              </w:rPr>
            </w:pPr>
            <w:r w:rsidRPr="009D3EFB">
              <w:rPr>
                <w:rFonts w:ascii="Times New Roman" w:hAnsi="Times New Roman" w:cs="Times New Roman"/>
                <w:sz w:val="28"/>
                <w:szCs w:val="28"/>
                <w:highlight w:val="yellow"/>
              </w:rPr>
              <w:t>дотаций бюджетам субъектов Российской Федерации на поддержку мер по обеспечению сбалансированности бюджетов субъектов Российской Федерации</w:t>
            </w:r>
          </w:p>
        </w:tc>
        <w:tc>
          <w:tcPr>
            <w:tcW w:w="4485" w:type="dxa"/>
          </w:tcPr>
          <w:p w:rsidR="00DA6F3B" w:rsidRPr="009D3EFB" w:rsidRDefault="00DA6F3B" w:rsidP="00844642">
            <w:pPr>
              <w:rPr>
                <w:rFonts w:ascii="Times New Roman" w:hAnsi="Times New Roman" w:cs="Times New Roman"/>
                <w:sz w:val="28"/>
                <w:szCs w:val="28"/>
              </w:rPr>
            </w:pPr>
          </w:p>
        </w:tc>
      </w:tr>
      <w:tr w:rsidR="008A62FA" w:rsidRPr="009D3EFB" w:rsidTr="008A62FA">
        <w:tc>
          <w:tcPr>
            <w:tcW w:w="813" w:type="dxa"/>
            <w:tcFitText/>
          </w:tcPr>
          <w:p w:rsidR="008A62FA" w:rsidRPr="009D3EFB" w:rsidRDefault="008A62FA" w:rsidP="0012218B">
            <w:pPr>
              <w:pStyle w:val="a4"/>
              <w:numPr>
                <w:ilvl w:val="0"/>
                <w:numId w:val="1"/>
              </w:numPr>
              <w:rPr>
                <w:rFonts w:ascii="Times New Roman" w:hAnsi="Times New Roman" w:cs="Times New Roman"/>
                <w:sz w:val="28"/>
                <w:szCs w:val="28"/>
              </w:rPr>
            </w:pPr>
          </w:p>
        </w:tc>
        <w:tc>
          <w:tcPr>
            <w:tcW w:w="1347" w:type="dxa"/>
          </w:tcPr>
          <w:p w:rsidR="008A62FA" w:rsidRPr="009D3EFB" w:rsidRDefault="008A62FA" w:rsidP="008A62FA">
            <w:pPr>
              <w:rPr>
                <w:rFonts w:ascii="Times New Roman" w:hAnsi="Times New Roman" w:cs="Times New Roman"/>
                <w:sz w:val="28"/>
                <w:szCs w:val="28"/>
              </w:rPr>
            </w:pPr>
            <w:r w:rsidRPr="009D3EFB">
              <w:rPr>
                <w:rFonts w:ascii="Times New Roman" w:hAnsi="Times New Roman" w:cs="Times New Roman"/>
                <w:sz w:val="28"/>
                <w:szCs w:val="28"/>
              </w:rPr>
              <w:t>Статья 40, пункт 1</w:t>
            </w:r>
          </w:p>
        </w:tc>
        <w:tc>
          <w:tcPr>
            <w:tcW w:w="2273" w:type="dxa"/>
          </w:tcPr>
          <w:p w:rsidR="008A62FA" w:rsidRPr="009D3EFB" w:rsidRDefault="008A62FA">
            <w:pPr>
              <w:rPr>
                <w:rFonts w:ascii="Times New Roman" w:hAnsi="Times New Roman" w:cs="Times New Roman"/>
                <w:sz w:val="28"/>
                <w:szCs w:val="28"/>
              </w:rPr>
            </w:pPr>
            <w:r w:rsidRPr="009D3EFB">
              <w:rPr>
                <w:rFonts w:ascii="Times New Roman" w:hAnsi="Times New Roman" w:cs="Times New Roman"/>
                <w:sz w:val="28"/>
                <w:szCs w:val="28"/>
              </w:rPr>
              <w:t>Республика Татарстан</w:t>
            </w:r>
          </w:p>
        </w:tc>
        <w:tc>
          <w:tcPr>
            <w:tcW w:w="4469" w:type="dxa"/>
          </w:tcPr>
          <w:p w:rsidR="008A62FA" w:rsidRPr="009D3EFB" w:rsidRDefault="008A62FA" w:rsidP="008A62FA">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1. </w:t>
            </w:r>
            <w:proofErr w:type="gramStart"/>
            <w:r w:rsidRPr="009D3EFB">
              <w:rPr>
                <w:rFonts w:ascii="Times New Roman" w:eastAsia="Times New Roman" w:hAnsi="Times New Roman" w:cs="Times New Roman"/>
                <w:sz w:val="28"/>
                <w:szCs w:val="28"/>
                <w:lang w:eastAsia="ru-RU"/>
              </w:rPr>
              <w:t xml:space="preserve">Доходы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w:t>
            </w:r>
            <w:r w:rsidRPr="009D3EFB">
              <w:rPr>
                <w:rFonts w:ascii="Times New Roman" w:eastAsia="Times New Roman" w:hAnsi="Times New Roman" w:cs="Times New Roman"/>
                <w:sz w:val="28"/>
                <w:szCs w:val="28"/>
                <w:lang w:eastAsia="ru-RU"/>
              </w:rPr>
              <w:lastRenderedPageBreak/>
              <w:t>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w:t>
            </w:r>
            <w:proofErr w:type="gramEnd"/>
            <w:r w:rsidRPr="009D3EFB">
              <w:rPr>
                <w:rFonts w:ascii="Times New Roman" w:eastAsia="Times New Roman" w:hAnsi="Times New Roman" w:cs="Times New Roman"/>
                <w:sz w:val="28"/>
                <w:szCs w:val="28"/>
                <w:lang w:eastAsia="ru-RU"/>
              </w:rPr>
              <w:t xml:space="preserve">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8A62FA" w:rsidRPr="009D3EFB" w:rsidRDefault="008A62FA" w:rsidP="008A62FA">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ред. Федерального закона от 24.07.2009 N 213-ФЗ)</w:t>
            </w:r>
          </w:p>
          <w:p w:rsidR="008A62FA" w:rsidRPr="009D3EFB" w:rsidRDefault="008A62FA" w:rsidP="008A62FA">
            <w:pPr>
              <w:ind w:firstLine="539"/>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 xml:space="preserve">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w:t>
            </w:r>
            <w:r w:rsidRPr="009D3EFB">
              <w:rPr>
                <w:rFonts w:ascii="Times New Roman" w:eastAsia="Times New Roman" w:hAnsi="Times New Roman" w:cs="Times New Roman"/>
                <w:sz w:val="28"/>
                <w:szCs w:val="28"/>
                <w:lang w:eastAsia="ru-RU"/>
              </w:rPr>
              <w:lastRenderedPageBreak/>
              <w:t>представленному</w:t>
            </w:r>
            <w:proofErr w:type="gramEnd"/>
            <w:r w:rsidRPr="009D3EFB">
              <w:rPr>
                <w:rFonts w:ascii="Times New Roman" w:eastAsia="Times New Roman" w:hAnsi="Times New Roman" w:cs="Times New Roman"/>
                <w:sz w:val="28"/>
                <w:szCs w:val="28"/>
                <w:lang w:eastAsia="ru-RU"/>
              </w:rPr>
              <w:t xml:space="preserve"> им поручению (уведомлению).</w:t>
            </w:r>
          </w:p>
          <w:p w:rsidR="008A62FA" w:rsidRPr="009D3EFB" w:rsidRDefault="008A62FA" w:rsidP="008A62FA">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абзаце первом настоящего пункта, осуществляют перечисление указанных доходов на единые счета соответствующих бюджетов.</w:t>
            </w:r>
          </w:p>
          <w:p w:rsidR="008A62FA" w:rsidRPr="009D3EFB" w:rsidRDefault="008A62FA" w:rsidP="008A62FA">
            <w:pPr>
              <w:ind w:firstLine="539"/>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абзаце втором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w:t>
            </w:r>
            <w:proofErr w:type="gramEnd"/>
          </w:p>
        </w:tc>
        <w:tc>
          <w:tcPr>
            <w:tcW w:w="3762" w:type="dxa"/>
          </w:tcPr>
          <w:p w:rsidR="008A62FA" w:rsidRPr="009D3EFB" w:rsidRDefault="008A62FA" w:rsidP="008A62FA">
            <w:pPr>
              <w:autoSpaceDE w:val="0"/>
              <w:autoSpaceDN w:val="0"/>
              <w:adjustRightInd w:val="0"/>
              <w:rPr>
                <w:rFonts w:ascii="Times New Roman" w:hAnsi="Times New Roman" w:cs="Times New Roman"/>
                <w:sz w:val="28"/>
                <w:szCs w:val="28"/>
              </w:rPr>
            </w:pPr>
            <w:proofErr w:type="gramStart"/>
            <w:r w:rsidRPr="009D3EFB">
              <w:rPr>
                <w:rFonts w:ascii="Times New Roman" w:hAnsi="Times New Roman" w:cs="Times New Roman"/>
                <w:sz w:val="28"/>
                <w:szCs w:val="28"/>
              </w:rPr>
              <w:lastRenderedPageBreak/>
              <w:t xml:space="preserve">Предлагается в данном пункте фразу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w:t>
            </w:r>
            <w:r w:rsidRPr="009D3EFB">
              <w:rPr>
                <w:rFonts w:ascii="Times New Roman" w:hAnsi="Times New Roman" w:cs="Times New Roman"/>
                <w:sz w:val="28"/>
                <w:szCs w:val="28"/>
              </w:rPr>
              <w:lastRenderedPageBreak/>
              <w:t>района» заменить на «платежах в бюджет».</w:t>
            </w:r>
            <w:proofErr w:type="gramEnd"/>
          </w:p>
          <w:p w:rsidR="008A62FA" w:rsidRPr="009D3EFB" w:rsidRDefault="008A62FA" w:rsidP="00844642">
            <w:pPr>
              <w:rPr>
                <w:rFonts w:ascii="Times New Roman" w:hAnsi="Times New Roman" w:cs="Times New Roman"/>
                <w:sz w:val="28"/>
                <w:szCs w:val="28"/>
              </w:rPr>
            </w:pPr>
          </w:p>
        </w:tc>
        <w:tc>
          <w:tcPr>
            <w:tcW w:w="4647" w:type="dxa"/>
          </w:tcPr>
          <w:p w:rsidR="008A62FA" w:rsidRPr="009D3EFB" w:rsidRDefault="008A62FA" w:rsidP="008A62FA">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lastRenderedPageBreak/>
              <w:t xml:space="preserve">1. </w:t>
            </w:r>
            <w:proofErr w:type="gramStart"/>
            <w:r w:rsidRPr="009D3EFB">
              <w:rPr>
                <w:rFonts w:ascii="Times New Roman" w:eastAsia="Times New Roman" w:hAnsi="Times New Roman" w:cs="Times New Roman"/>
                <w:sz w:val="28"/>
                <w:szCs w:val="28"/>
                <w:lang w:eastAsia="ru-RU"/>
              </w:rPr>
              <w:t xml:space="preserve">Доходы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w:t>
            </w:r>
            <w:r w:rsidRPr="009D3EFB">
              <w:rPr>
                <w:rFonts w:ascii="Times New Roman" w:eastAsia="Times New Roman" w:hAnsi="Times New Roman" w:cs="Times New Roman"/>
                <w:sz w:val="28"/>
                <w:szCs w:val="28"/>
                <w:lang w:eastAsia="ru-RU"/>
              </w:rPr>
              <w:lastRenderedPageBreak/>
              <w:t>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w:t>
            </w:r>
            <w:proofErr w:type="gramEnd"/>
            <w:r w:rsidRPr="009D3EFB">
              <w:rPr>
                <w:rFonts w:ascii="Times New Roman" w:eastAsia="Times New Roman" w:hAnsi="Times New Roman" w:cs="Times New Roman"/>
                <w:sz w:val="28"/>
                <w:szCs w:val="28"/>
                <w:lang w:eastAsia="ru-RU"/>
              </w:rPr>
              <w:t xml:space="preserve">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8A62FA" w:rsidRPr="009D3EFB" w:rsidRDefault="008A62FA" w:rsidP="008A62FA">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ред. Федерального закона от 24.07.2009 N 213-ФЗ)</w:t>
            </w:r>
          </w:p>
          <w:p w:rsidR="008A62FA" w:rsidRPr="009D3EFB" w:rsidRDefault="008A62FA" w:rsidP="008A62FA">
            <w:pPr>
              <w:ind w:firstLine="539"/>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w:t>
            </w:r>
            <w:proofErr w:type="gramEnd"/>
            <w:r w:rsidRPr="009D3EFB">
              <w:rPr>
                <w:rFonts w:ascii="Times New Roman" w:eastAsia="Times New Roman" w:hAnsi="Times New Roman" w:cs="Times New Roman"/>
                <w:sz w:val="28"/>
                <w:szCs w:val="28"/>
                <w:lang w:eastAsia="ru-RU"/>
              </w:rPr>
              <w:t xml:space="preserve"> им поручению (уведомлению).</w:t>
            </w:r>
          </w:p>
          <w:p w:rsidR="008A62FA" w:rsidRPr="009D3EFB" w:rsidRDefault="008A62FA" w:rsidP="008A62FA">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Органы Федерального </w:t>
            </w:r>
            <w:r w:rsidRPr="009D3EFB">
              <w:rPr>
                <w:rFonts w:ascii="Times New Roman" w:eastAsia="Times New Roman" w:hAnsi="Times New Roman" w:cs="Times New Roman"/>
                <w:sz w:val="28"/>
                <w:szCs w:val="28"/>
                <w:lang w:eastAsia="ru-RU"/>
              </w:rPr>
              <w:lastRenderedPageBreak/>
              <w:t>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абзаце первом настоящего пункта, осуществляют перечисление указанных доходов на единые счета соответствующих бюджетов.</w:t>
            </w:r>
          </w:p>
          <w:p w:rsidR="008A62FA" w:rsidRPr="009D3EFB" w:rsidRDefault="008A62FA" w:rsidP="008A62FA">
            <w:pPr>
              <w:ind w:firstLine="539"/>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абзаце втором настоящего пункта, о поступивших от юридических лиц платежах </w:t>
            </w:r>
            <w:r w:rsidRPr="009D3EFB">
              <w:rPr>
                <w:rFonts w:ascii="Times New Roman" w:eastAsia="Times New Roman" w:hAnsi="Times New Roman" w:cs="Times New Roman"/>
                <w:sz w:val="28"/>
                <w:szCs w:val="28"/>
                <w:highlight w:val="yellow"/>
                <w:lang w:eastAsia="ru-RU"/>
              </w:rPr>
              <w:t>в бюджет</w:t>
            </w:r>
            <w:r w:rsidRPr="009D3EFB">
              <w:rPr>
                <w:rFonts w:ascii="Times New Roman" w:eastAsia="Times New Roman" w:hAnsi="Times New Roman" w:cs="Times New Roman"/>
                <w:strike/>
                <w:sz w:val="28"/>
                <w:szCs w:val="28"/>
                <w:lang w:eastAsia="ru-RU"/>
              </w:rPr>
              <w:t>,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w:t>
            </w:r>
            <w:r w:rsidRPr="009D3EFB">
              <w:rPr>
                <w:rFonts w:ascii="Times New Roman" w:eastAsia="Times New Roman" w:hAnsi="Times New Roman" w:cs="Times New Roman"/>
                <w:sz w:val="28"/>
                <w:szCs w:val="28"/>
                <w:lang w:eastAsia="ru-RU"/>
              </w:rPr>
              <w:t>.</w:t>
            </w:r>
            <w:proofErr w:type="gramEnd"/>
          </w:p>
          <w:p w:rsidR="008A62FA" w:rsidRPr="009D3EFB" w:rsidRDefault="008A62FA" w:rsidP="00844642">
            <w:pPr>
              <w:rPr>
                <w:rFonts w:ascii="Times New Roman" w:hAnsi="Times New Roman" w:cs="Times New Roman"/>
                <w:sz w:val="28"/>
                <w:szCs w:val="28"/>
              </w:rPr>
            </w:pPr>
          </w:p>
        </w:tc>
        <w:tc>
          <w:tcPr>
            <w:tcW w:w="4485" w:type="dxa"/>
          </w:tcPr>
          <w:p w:rsidR="008A62FA" w:rsidRPr="009D3EFB" w:rsidRDefault="008A62FA" w:rsidP="008A62FA">
            <w:pPr>
              <w:rPr>
                <w:rFonts w:ascii="Times New Roman" w:hAnsi="Times New Roman" w:cs="Times New Roman"/>
                <w:sz w:val="28"/>
                <w:szCs w:val="28"/>
              </w:rPr>
            </w:pPr>
            <w:r w:rsidRPr="009D3EFB">
              <w:rPr>
                <w:rFonts w:ascii="Times New Roman" w:hAnsi="Times New Roman" w:cs="Times New Roman"/>
                <w:sz w:val="28"/>
                <w:szCs w:val="28"/>
              </w:rPr>
              <w:lastRenderedPageBreak/>
              <w:t>Поправка направлена на повышение информированности и оперативности получения информации от органов федерального казначейства о платежах в бюджет, совершаемых юридическими и физическими лицами.</w:t>
            </w:r>
          </w:p>
        </w:tc>
      </w:tr>
      <w:tr w:rsidR="009F4A10" w:rsidRPr="009D3EFB" w:rsidTr="008A62FA">
        <w:tc>
          <w:tcPr>
            <w:tcW w:w="813" w:type="dxa"/>
            <w:tcFitText/>
          </w:tcPr>
          <w:p w:rsidR="006505EC" w:rsidRPr="009D3EFB" w:rsidRDefault="006505EC" w:rsidP="0012218B">
            <w:pPr>
              <w:pStyle w:val="a4"/>
              <w:numPr>
                <w:ilvl w:val="0"/>
                <w:numId w:val="1"/>
              </w:numPr>
              <w:rPr>
                <w:rFonts w:ascii="Times New Roman" w:hAnsi="Times New Roman" w:cs="Times New Roman"/>
                <w:sz w:val="28"/>
                <w:szCs w:val="28"/>
              </w:rPr>
            </w:pPr>
          </w:p>
        </w:tc>
        <w:tc>
          <w:tcPr>
            <w:tcW w:w="1347" w:type="dxa"/>
          </w:tcPr>
          <w:p w:rsidR="006505EC" w:rsidRPr="009D3EFB" w:rsidRDefault="006505EC" w:rsidP="004C2150">
            <w:pPr>
              <w:rPr>
                <w:rFonts w:ascii="Times New Roman" w:hAnsi="Times New Roman" w:cs="Times New Roman"/>
                <w:sz w:val="28"/>
                <w:szCs w:val="28"/>
              </w:rPr>
            </w:pPr>
            <w:r w:rsidRPr="009D3EFB">
              <w:rPr>
                <w:rFonts w:ascii="Times New Roman" w:hAnsi="Times New Roman" w:cs="Times New Roman"/>
                <w:sz w:val="28"/>
                <w:szCs w:val="28"/>
              </w:rPr>
              <w:t>Статья 41 пункт 4</w:t>
            </w:r>
          </w:p>
        </w:tc>
        <w:tc>
          <w:tcPr>
            <w:tcW w:w="2273" w:type="dxa"/>
          </w:tcPr>
          <w:p w:rsidR="006505EC" w:rsidRPr="009D3EFB" w:rsidRDefault="006505EC">
            <w:pPr>
              <w:rPr>
                <w:rFonts w:ascii="Times New Roman" w:hAnsi="Times New Roman" w:cs="Times New Roman"/>
                <w:sz w:val="28"/>
                <w:szCs w:val="28"/>
              </w:rPr>
            </w:pPr>
            <w:r w:rsidRPr="009D3EFB">
              <w:rPr>
                <w:rFonts w:ascii="Times New Roman" w:hAnsi="Times New Roman" w:cs="Times New Roman"/>
                <w:sz w:val="28"/>
                <w:szCs w:val="28"/>
              </w:rPr>
              <w:t>Нижегородская область</w:t>
            </w:r>
          </w:p>
        </w:tc>
        <w:tc>
          <w:tcPr>
            <w:tcW w:w="4469" w:type="dxa"/>
          </w:tcPr>
          <w:p w:rsidR="006505EC" w:rsidRPr="009D3EFB" w:rsidRDefault="006505EC" w:rsidP="006505E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4. К безвозмездным поступлениям относятся:</w:t>
            </w:r>
          </w:p>
          <w:p w:rsidR="006505EC" w:rsidRPr="009D3EFB" w:rsidRDefault="006505EC" w:rsidP="006505E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дотации из других бюджетов бюджетной системы Российской Федерации;</w:t>
            </w:r>
          </w:p>
          <w:p w:rsidR="006505EC" w:rsidRPr="009D3EFB" w:rsidRDefault="006505EC" w:rsidP="006505E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субсидии из других бюджетов бюджетной системы Российской Федерации (межбюджетные субсидии);</w:t>
            </w:r>
          </w:p>
          <w:p w:rsidR="006505EC" w:rsidRPr="009D3EFB" w:rsidRDefault="006505EC" w:rsidP="006505E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субвенции из федерального </w:t>
            </w:r>
            <w:r w:rsidRPr="009D3EFB">
              <w:rPr>
                <w:rFonts w:ascii="Times New Roman" w:eastAsia="Times New Roman" w:hAnsi="Times New Roman" w:cs="Times New Roman"/>
                <w:sz w:val="28"/>
                <w:szCs w:val="28"/>
                <w:lang w:eastAsia="ru-RU"/>
              </w:rPr>
              <w:lastRenderedPageBreak/>
              <w:t>бюджета и (или) из бюджетов субъектов Российской Федерации;</w:t>
            </w:r>
          </w:p>
          <w:p w:rsidR="006505EC" w:rsidRPr="009D3EFB" w:rsidRDefault="006505EC" w:rsidP="006505E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иные межбюджетные трансферты из других бюджетов бюджетной системы Российской Федерации;</w:t>
            </w:r>
          </w:p>
          <w:p w:rsidR="006505EC" w:rsidRPr="009D3EFB" w:rsidRDefault="006505EC" w:rsidP="006505E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tc>
        <w:tc>
          <w:tcPr>
            <w:tcW w:w="3762" w:type="dxa"/>
          </w:tcPr>
          <w:p w:rsidR="006505EC" w:rsidRPr="009D3EFB" w:rsidRDefault="006505EC" w:rsidP="006505EC">
            <w:pPr>
              <w:ind w:firstLine="539"/>
              <w:jc w:val="both"/>
              <w:rPr>
                <w:rFonts w:ascii="Times New Roman" w:eastAsia="Times New Roman" w:hAnsi="Times New Roman" w:cs="Times New Roman"/>
                <w:sz w:val="28"/>
                <w:szCs w:val="28"/>
                <w:lang w:eastAsia="ru-RU"/>
              </w:rPr>
            </w:pPr>
            <w:r w:rsidRPr="009D3EFB">
              <w:rPr>
                <w:rFonts w:ascii="Times New Roman" w:hAnsi="Times New Roman" w:cs="Times New Roman"/>
                <w:sz w:val="28"/>
                <w:szCs w:val="28"/>
              </w:rPr>
              <w:lastRenderedPageBreak/>
              <w:t>Предлагается изложить абзац 4 пункта 4 в редакции «</w:t>
            </w:r>
            <w:r w:rsidRPr="009D3EFB">
              <w:rPr>
                <w:rFonts w:ascii="Times New Roman" w:eastAsia="Times New Roman" w:hAnsi="Times New Roman" w:cs="Times New Roman"/>
                <w:sz w:val="28"/>
                <w:szCs w:val="28"/>
                <w:lang w:eastAsia="ru-RU"/>
              </w:rPr>
              <w:t>субвенции из других бюджетов бюджетной системы Российской Федерации;</w:t>
            </w:r>
          </w:p>
          <w:p w:rsidR="006505EC" w:rsidRPr="009D3EFB" w:rsidRDefault="006505EC" w:rsidP="000D1B1F">
            <w:pPr>
              <w:rPr>
                <w:rFonts w:ascii="Times New Roman" w:hAnsi="Times New Roman" w:cs="Times New Roman"/>
                <w:sz w:val="28"/>
                <w:szCs w:val="28"/>
              </w:rPr>
            </w:pPr>
          </w:p>
        </w:tc>
        <w:tc>
          <w:tcPr>
            <w:tcW w:w="4647" w:type="dxa"/>
          </w:tcPr>
          <w:p w:rsidR="006505EC" w:rsidRPr="009D3EFB" w:rsidRDefault="006505EC" w:rsidP="006505E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4. К безвозмездным поступлениям относятся:</w:t>
            </w:r>
          </w:p>
          <w:p w:rsidR="006505EC" w:rsidRPr="009D3EFB" w:rsidRDefault="006505EC" w:rsidP="006505E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дотации из других бюджетов бюджетной системы Российской Федерации;</w:t>
            </w:r>
          </w:p>
          <w:p w:rsidR="006505EC" w:rsidRPr="009D3EFB" w:rsidRDefault="006505EC" w:rsidP="006505E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субсидии из других бюджетов бюджетной системы Российской Федерации (межбюджетные субсидии);</w:t>
            </w:r>
          </w:p>
          <w:p w:rsidR="006505EC" w:rsidRPr="009D3EFB" w:rsidRDefault="006505EC" w:rsidP="006505E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highlight w:val="yellow"/>
                <w:lang w:eastAsia="ru-RU"/>
              </w:rPr>
              <w:t xml:space="preserve">субвенции из других бюджетов </w:t>
            </w:r>
            <w:r w:rsidRPr="009D3EFB">
              <w:rPr>
                <w:rFonts w:ascii="Times New Roman" w:eastAsia="Times New Roman" w:hAnsi="Times New Roman" w:cs="Times New Roman"/>
                <w:sz w:val="28"/>
                <w:szCs w:val="28"/>
                <w:highlight w:val="yellow"/>
                <w:lang w:eastAsia="ru-RU"/>
              </w:rPr>
              <w:lastRenderedPageBreak/>
              <w:t>бюджетной системы Российской Федерации;</w:t>
            </w:r>
          </w:p>
          <w:p w:rsidR="006505EC" w:rsidRPr="009D3EFB" w:rsidRDefault="006505EC" w:rsidP="006505E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иные межбюджетные трансферты из других бюджетов бюджетной системы Российской Федерации;</w:t>
            </w:r>
          </w:p>
          <w:p w:rsidR="006505EC" w:rsidRPr="009D3EFB" w:rsidRDefault="006505EC" w:rsidP="003C160F">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безвозмездные поступления от физических и юридических лиц, международных организаций и правительств иностранных государств, в том чи</w:t>
            </w:r>
            <w:r w:rsidR="003C160F" w:rsidRPr="009D3EFB">
              <w:rPr>
                <w:rFonts w:ascii="Times New Roman" w:eastAsia="Times New Roman" w:hAnsi="Times New Roman" w:cs="Times New Roman"/>
                <w:sz w:val="28"/>
                <w:szCs w:val="28"/>
                <w:lang w:eastAsia="ru-RU"/>
              </w:rPr>
              <w:t>сле добровольные пожертвования.</w:t>
            </w:r>
          </w:p>
        </w:tc>
        <w:tc>
          <w:tcPr>
            <w:tcW w:w="4485" w:type="dxa"/>
          </w:tcPr>
          <w:p w:rsidR="006505EC" w:rsidRPr="009D3EFB" w:rsidRDefault="006505EC" w:rsidP="006505EC">
            <w:pPr>
              <w:rPr>
                <w:rFonts w:ascii="Times New Roman" w:hAnsi="Times New Roman" w:cs="Times New Roman"/>
                <w:sz w:val="28"/>
                <w:szCs w:val="28"/>
              </w:rPr>
            </w:pPr>
            <w:proofErr w:type="gramStart"/>
            <w:r w:rsidRPr="009D3EFB">
              <w:rPr>
                <w:rFonts w:ascii="Times New Roman" w:hAnsi="Times New Roman" w:cs="Times New Roman"/>
                <w:sz w:val="28"/>
                <w:szCs w:val="28"/>
                <w:highlight w:val="green"/>
              </w:rPr>
              <w:lastRenderedPageBreak/>
              <w:t xml:space="preserve">БФТ: Необходимость внесения поправки обусловлена тем, что в соответствии с пунктом 4 статьи 140 БК РФ в случае наделения законом субъекта РФ органов местного самоуправления муниципальных районов отдельными государственными полномочиями по расчету и предоставлению субвенций </w:t>
            </w:r>
            <w:r w:rsidRPr="009D3EFB">
              <w:rPr>
                <w:rFonts w:ascii="Times New Roman" w:hAnsi="Times New Roman" w:cs="Times New Roman"/>
                <w:sz w:val="28"/>
                <w:szCs w:val="28"/>
                <w:highlight w:val="green"/>
              </w:rPr>
              <w:lastRenderedPageBreak/>
              <w:t>бюджетам поселений, возникает противоречие с пунктом 4 статьи 41, которая не предусматривает возможности предоставления субвенций из бюджета муниципального образования.</w:t>
            </w:r>
            <w:proofErr w:type="gramEnd"/>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9A4B46">
            <w:pPr>
              <w:rPr>
                <w:rFonts w:ascii="Times New Roman" w:hAnsi="Times New Roman" w:cs="Times New Roman"/>
                <w:sz w:val="28"/>
                <w:szCs w:val="28"/>
              </w:rPr>
            </w:pPr>
            <w:r w:rsidRPr="009D3EFB">
              <w:rPr>
                <w:rFonts w:ascii="Times New Roman" w:hAnsi="Times New Roman" w:cs="Times New Roman"/>
                <w:sz w:val="28"/>
                <w:szCs w:val="28"/>
              </w:rPr>
              <w:t>Статья 46 пункт 1 подпункт 6.2.</w:t>
            </w:r>
          </w:p>
        </w:tc>
        <w:tc>
          <w:tcPr>
            <w:tcW w:w="2273" w:type="dxa"/>
          </w:tcPr>
          <w:p w:rsidR="009A4B46" w:rsidRPr="009D3EFB" w:rsidRDefault="009A4B46" w:rsidP="008A62FA">
            <w:pPr>
              <w:rPr>
                <w:rFonts w:ascii="Times New Roman" w:hAnsi="Times New Roman" w:cs="Times New Roman"/>
                <w:sz w:val="28"/>
                <w:szCs w:val="28"/>
              </w:rPr>
            </w:pPr>
            <w:r w:rsidRPr="009D3EFB">
              <w:rPr>
                <w:rFonts w:ascii="Times New Roman" w:hAnsi="Times New Roman" w:cs="Times New Roman"/>
                <w:sz w:val="28"/>
                <w:szCs w:val="28"/>
              </w:rPr>
              <w:t>Ханты-Мансийский АО</w:t>
            </w:r>
            <w:r w:rsidR="008A62FA" w:rsidRPr="009D3EFB">
              <w:rPr>
                <w:rFonts w:ascii="Times New Roman" w:hAnsi="Times New Roman" w:cs="Times New Roman"/>
                <w:sz w:val="28"/>
                <w:szCs w:val="28"/>
              </w:rPr>
              <w:t>, г</w:t>
            </w:r>
            <w:proofErr w:type="gramStart"/>
            <w:r w:rsidR="008A62FA" w:rsidRPr="009D3EFB">
              <w:rPr>
                <w:rFonts w:ascii="Times New Roman" w:hAnsi="Times New Roman" w:cs="Times New Roman"/>
                <w:sz w:val="28"/>
                <w:szCs w:val="28"/>
              </w:rPr>
              <w:t>.С</w:t>
            </w:r>
            <w:proofErr w:type="gramEnd"/>
            <w:r w:rsidR="008A62FA" w:rsidRPr="009D3EFB">
              <w:rPr>
                <w:rFonts w:ascii="Times New Roman" w:hAnsi="Times New Roman" w:cs="Times New Roman"/>
                <w:sz w:val="28"/>
                <w:szCs w:val="28"/>
              </w:rPr>
              <w:t>таврополь, (Ставропольский край), г.Петрозаводск (Республика Карелия), г.Хабаровск (Хабаровский край)</w:t>
            </w:r>
          </w:p>
        </w:tc>
        <w:tc>
          <w:tcPr>
            <w:tcW w:w="4469" w:type="dxa"/>
          </w:tcPr>
          <w:p w:rsidR="009A4B46" w:rsidRPr="009D3EFB" w:rsidRDefault="009A4B46" w:rsidP="009A4B46">
            <w:pPr>
              <w:ind w:firstLine="539"/>
              <w:jc w:val="both"/>
              <w:rPr>
                <w:rFonts w:ascii="Times New Roman" w:eastAsia="Times New Roman" w:hAnsi="Times New Roman" w:cs="Times New Roman"/>
                <w:sz w:val="28"/>
                <w:szCs w:val="28"/>
                <w:lang w:eastAsia="ru-RU"/>
              </w:rPr>
            </w:pPr>
            <w:r w:rsidRPr="009D3EFB">
              <w:rPr>
                <w:rFonts w:ascii="Times New Roman" w:hAnsi="Times New Roman" w:cs="Times New Roman"/>
                <w:sz w:val="28"/>
                <w:szCs w:val="28"/>
              </w:rP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tc>
        <w:tc>
          <w:tcPr>
            <w:tcW w:w="3762" w:type="dxa"/>
          </w:tcPr>
          <w:p w:rsidR="009A4B46" w:rsidRPr="009D3EFB" w:rsidRDefault="009A4B46" w:rsidP="009A4B46">
            <w:pPr>
              <w:rPr>
                <w:rFonts w:ascii="Times New Roman" w:hAnsi="Times New Roman" w:cs="Times New Roman"/>
                <w:sz w:val="28"/>
                <w:szCs w:val="28"/>
              </w:rPr>
            </w:pPr>
            <w:r w:rsidRPr="009D3EFB">
              <w:rPr>
                <w:rFonts w:ascii="Times New Roman" w:hAnsi="Times New Roman" w:cs="Times New Roman"/>
                <w:sz w:val="28"/>
                <w:szCs w:val="28"/>
              </w:rPr>
              <w:t>Предлагается перераспределить доходы от штрафов за несоблюдение законодательства о безопасности дорожного движения в пользу муниципальных образований</w:t>
            </w:r>
          </w:p>
        </w:tc>
        <w:tc>
          <w:tcPr>
            <w:tcW w:w="4647" w:type="dxa"/>
          </w:tcPr>
          <w:p w:rsidR="009A4B46" w:rsidRPr="009D3EFB" w:rsidRDefault="009A4B46" w:rsidP="009A4B46">
            <w:pPr>
              <w:ind w:firstLine="539"/>
              <w:jc w:val="both"/>
              <w:rPr>
                <w:rFonts w:ascii="Times New Roman" w:eastAsia="Times New Roman" w:hAnsi="Times New Roman" w:cs="Times New Roman"/>
                <w:sz w:val="28"/>
                <w:szCs w:val="28"/>
                <w:lang w:eastAsia="ru-RU"/>
              </w:rPr>
            </w:pPr>
            <w:r w:rsidRPr="009D3EFB">
              <w:rPr>
                <w:rFonts w:ascii="Times New Roman" w:hAnsi="Times New Roman" w:cs="Times New Roman"/>
                <w:sz w:val="28"/>
                <w:szCs w:val="28"/>
                <w:highlight w:val="yellow"/>
              </w:rPr>
              <w:t>6.2) за нарушение законодательства Российской Федерации о безопасности дорожного движения - в бюджеты муниципальных районов, городских округов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по нормативу 100 процентов»</w:t>
            </w:r>
          </w:p>
        </w:tc>
        <w:tc>
          <w:tcPr>
            <w:tcW w:w="4485" w:type="dxa"/>
          </w:tcPr>
          <w:p w:rsidR="009A4B46" w:rsidRPr="009D3EFB" w:rsidRDefault="009A4B46" w:rsidP="000A6895">
            <w:pPr>
              <w:rPr>
                <w:rFonts w:ascii="Times New Roman" w:hAnsi="Times New Roman" w:cs="Times New Roman"/>
                <w:sz w:val="28"/>
                <w:szCs w:val="28"/>
              </w:rPr>
            </w:pPr>
            <w:r w:rsidRPr="009D3EFB">
              <w:rPr>
                <w:rFonts w:ascii="Times New Roman" w:hAnsi="Times New Roman" w:cs="Times New Roman"/>
                <w:sz w:val="28"/>
                <w:szCs w:val="28"/>
              </w:rPr>
              <w:t>В соответствии с законом т 06.10.2003 №131-ФЗ «Об общих принципах организации местного самоуправления в РФ» к вопросам местного значения муниципального района и городского округа отнесены расходы на дорожную деятельность и обеспечение безопасности дорожного движения на них. В этой связи, справедливо зачислять денежные взыскания (штрафы) за нарушение законодательства Российской Федерации о безопасности дорожного движения в полном объеме на уровень местных бюджетов.</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9A4B46">
            <w:pPr>
              <w:rPr>
                <w:rFonts w:ascii="Times New Roman" w:hAnsi="Times New Roman" w:cs="Times New Roman"/>
                <w:sz w:val="28"/>
                <w:szCs w:val="28"/>
              </w:rPr>
            </w:pPr>
            <w:r w:rsidRPr="009D3EFB">
              <w:rPr>
                <w:rFonts w:ascii="Times New Roman" w:hAnsi="Times New Roman" w:cs="Times New Roman"/>
                <w:sz w:val="28"/>
                <w:szCs w:val="28"/>
              </w:rPr>
              <w:t>Статья 46 пункт 1 подпункт 8</w:t>
            </w:r>
          </w:p>
        </w:tc>
        <w:tc>
          <w:tcPr>
            <w:tcW w:w="2273" w:type="dxa"/>
          </w:tcPr>
          <w:p w:rsidR="009A4B46" w:rsidRPr="009D3EFB" w:rsidRDefault="009A4B46">
            <w:pPr>
              <w:rPr>
                <w:rFonts w:ascii="Times New Roman" w:hAnsi="Times New Roman" w:cs="Times New Roman"/>
                <w:sz w:val="28"/>
                <w:szCs w:val="28"/>
              </w:rPr>
            </w:pPr>
            <w:r w:rsidRPr="009D3EFB">
              <w:rPr>
                <w:rFonts w:ascii="Times New Roman" w:hAnsi="Times New Roman" w:cs="Times New Roman"/>
                <w:sz w:val="28"/>
                <w:szCs w:val="28"/>
              </w:rPr>
              <w:t>Ханты-Мансийский АО</w:t>
            </w:r>
          </w:p>
        </w:tc>
        <w:tc>
          <w:tcPr>
            <w:tcW w:w="4469" w:type="dxa"/>
          </w:tcPr>
          <w:p w:rsidR="009A4B46" w:rsidRPr="009D3EFB" w:rsidRDefault="009A4B46" w:rsidP="009A4B46">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8) суммы денежных взысканий (штрафов) за нарушение законодательства Российской Федерации о пожарной безопасности:</w:t>
            </w:r>
          </w:p>
          <w:p w:rsidR="009A4B46" w:rsidRPr="009D3EFB" w:rsidRDefault="009A4B46" w:rsidP="009A4B46">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федеральный бюджет - по нормативу 50 процентов;</w:t>
            </w:r>
          </w:p>
          <w:p w:rsidR="009A4B46" w:rsidRPr="009D3EFB" w:rsidRDefault="009A4B46" w:rsidP="009A4B46">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бюджеты субъектов Российской Федерации - по нормативу 50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p>
        </w:tc>
        <w:tc>
          <w:tcPr>
            <w:tcW w:w="3762" w:type="dxa"/>
          </w:tcPr>
          <w:p w:rsidR="009A4B46" w:rsidRPr="009D3EFB" w:rsidRDefault="009A4B46" w:rsidP="009A4B46">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перераспределить доходы от штрафов за несоблюдение законодательства о пожарной безопасности в пользу муниципальных образований</w:t>
            </w:r>
          </w:p>
        </w:tc>
        <w:tc>
          <w:tcPr>
            <w:tcW w:w="4647" w:type="dxa"/>
          </w:tcPr>
          <w:p w:rsidR="009A4B46" w:rsidRPr="009D3EFB" w:rsidRDefault="009A4B46" w:rsidP="009A4B46">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8) суммы денежных взысканий (штрафов) за нарушение законодательства Российской Федерации о пожарной безопасности:</w:t>
            </w:r>
          </w:p>
          <w:p w:rsidR="009A4B46" w:rsidRPr="009D3EFB" w:rsidRDefault="009A4B46" w:rsidP="009A4B46">
            <w:pPr>
              <w:ind w:firstLine="539"/>
              <w:jc w:val="both"/>
              <w:rPr>
                <w:rFonts w:ascii="Times New Roman" w:eastAsia="Times New Roman" w:hAnsi="Times New Roman" w:cs="Times New Roman"/>
                <w:strike/>
                <w:sz w:val="28"/>
                <w:szCs w:val="28"/>
                <w:lang w:eastAsia="ru-RU"/>
              </w:rPr>
            </w:pPr>
            <w:r w:rsidRPr="009D3EFB">
              <w:rPr>
                <w:rFonts w:ascii="Times New Roman" w:eastAsia="Times New Roman" w:hAnsi="Times New Roman" w:cs="Times New Roman"/>
                <w:strike/>
                <w:sz w:val="28"/>
                <w:szCs w:val="28"/>
                <w:lang w:eastAsia="ru-RU"/>
              </w:rPr>
              <w:t>в федеральный бюджет - по нормативу 50 процентов;</w:t>
            </w:r>
          </w:p>
          <w:p w:rsidR="009A4B46" w:rsidRPr="009D3EFB" w:rsidRDefault="009A4B46" w:rsidP="009A4B46">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бюджеты субъектов Российской Федерации - по нормативу 50 процентов;</w:t>
            </w:r>
          </w:p>
          <w:p w:rsidR="009A4B46" w:rsidRPr="009D3EFB" w:rsidRDefault="009A4B46" w:rsidP="009A4B46">
            <w:pPr>
              <w:ind w:firstLine="539"/>
              <w:jc w:val="both"/>
              <w:rPr>
                <w:rFonts w:ascii="Times New Roman" w:eastAsia="Times New Roman" w:hAnsi="Times New Roman" w:cs="Times New Roman"/>
                <w:sz w:val="28"/>
                <w:szCs w:val="28"/>
                <w:lang w:eastAsia="ru-RU"/>
              </w:rPr>
            </w:pPr>
            <w:r w:rsidRPr="009D3EFB">
              <w:rPr>
                <w:rFonts w:ascii="Times New Roman" w:hAnsi="Times New Roman" w:cs="Times New Roman"/>
                <w:sz w:val="28"/>
                <w:szCs w:val="28"/>
                <w:highlight w:val="yellow"/>
              </w:rPr>
              <w:lastRenderedPageBreak/>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положении денежного взыскания (штрафа), - по нормативу 50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p>
        </w:tc>
        <w:tc>
          <w:tcPr>
            <w:tcW w:w="4485" w:type="dxa"/>
          </w:tcPr>
          <w:p w:rsidR="009A4B46" w:rsidRPr="009D3EFB" w:rsidRDefault="009A4B46" w:rsidP="000A6895">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В соответствии с законом т 06.10.2003 №131-ФЗ «Об общих принципах организации местного самоуправления в РФ» к вопросам местного значения относится обеспечение первичных мер пожарной безопасности, в связи с чем, денежные взыскания (штрафы) в случае нарушение законодательства о пожарной </w:t>
            </w:r>
            <w:r w:rsidRPr="009D3EFB">
              <w:rPr>
                <w:rFonts w:ascii="Times New Roman" w:hAnsi="Times New Roman" w:cs="Times New Roman"/>
                <w:sz w:val="28"/>
                <w:szCs w:val="28"/>
              </w:rPr>
              <w:lastRenderedPageBreak/>
              <w:t>безопасности, целесообразно зачислять  по месту нанесения ущерба.</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50</w:t>
            </w:r>
          </w:p>
        </w:tc>
        <w:tc>
          <w:tcPr>
            <w:tcW w:w="2273" w:type="dxa"/>
          </w:tcPr>
          <w:p w:rsidR="009A4B46" w:rsidRPr="009D3EFB" w:rsidRDefault="009A4B46">
            <w:pPr>
              <w:rPr>
                <w:rFonts w:ascii="Times New Roman" w:hAnsi="Times New Roman" w:cs="Times New Roman"/>
                <w:sz w:val="28"/>
                <w:szCs w:val="28"/>
              </w:rPr>
            </w:pPr>
            <w:r w:rsidRPr="009D3EFB">
              <w:rPr>
                <w:rFonts w:ascii="Times New Roman" w:hAnsi="Times New Roman" w:cs="Times New Roman"/>
                <w:sz w:val="28"/>
                <w:szCs w:val="28"/>
              </w:rPr>
              <w:t>Республика Удмуртия, Красноярский край</w:t>
            </w:r>
          </w:p>
        </w:tc>
        <w:tc>
          <w:tcPr>
            <w:tcW w:w="4469" w:type="dxa"/>
          </w:tcPr>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Статья 50. Налоговые доходы федерального бюджета</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налога на прибыль организаций по ставке, установленной для зачисления указанного налога в федеральный бюджет,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налога на прибыль организаций при выполнении соглашений о разделе продукции, заключенных до вступления в силу Федерального закона от 30 декабря </w:t>
            </w:r>
            <w:r w:rsidRPr="009D3EFB">
              <w:rPr>
                <w:rFonts w:ascii="Times New Roman" w:eastAsia="Times New Roman" w:hAnsi="Times New Roman" w:cs="Times New Roman"/>
                <w:sz w:val="28"/>
                <w:szCs w:val="28"/>
                <w:lang w:eastAsia="ru-RU"/>
              </w:rPr>
              <w:lastRenderedPageBreak/>
              <w:t xml:space="preserve">1995 года N 225-ФЗ "О </w:t>
            </w:r>
            <w:proofErr w:type="gramStart"/>
            <w:r w:rsidRPr="009D3EFB">
              <w:rPr>
                <w:rFonts w:ascii="Times New Roman" w:eastAsia="Times New Roman" w:hAnsi="Times New Roman" w:cs="Times New Roman"/>
                <w:sz w:val="28"/>
                <w:szCs w:val="28"/>
                <w:lang w:eastAsia="ru-RU"/>
              </w:rPr>
              <w:t>соглашениях</w:t>
            </w:r>
            <w:proofErr w:type="gramEnd"/>
            <w:r w:rsidRPr="009D3EFB">
              <w:rPr>
                <w:rFonts w:ascii="Times New Roman" w:eastAsia="Times New Roman" w:hAnsi="Times New Roman" w:cs="Times New Roman"/>
                <w:sz w:val="28"/>
                <w:szCs w:val="28"/>
                <w:lang w:eastAsia="ru-RU"/>
              </w:rPr>
              <w:t xml:space="preserve">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налога на добавленную стоимость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акцизов на спирт этиловый из пищевого сырья - по нормативу 50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акцизов на спирт этиловый из всех видов сырья, за исключением пищевого,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акцизов на спиртосодержащую продукцию - по нормативу 50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roofErr w:type="gramEnd"/>
          </w:p>
          <w:p w:rsidR="009A4B46" w:rsidRPr="009D3EFB" w:rsidRDefault="009A4B46" w:rsidP="004B6108">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(абзац введен Федеральным </w:t>
            </w:r>
            <w:r w:rsidRPr="009D3EFB">
              <w:rPr>
                <w:rFonts w:ascii="Times New Roman" w:eastAsia="Times New Roman" w:hAnsi="Times New Roman" w:cs="Times New Roman"/>
                <w:sz w:val="28"/>
                <w:szCs w:val="28"/>
                <w:lang w:eastAsia="ru-RU"/>
              </w:rPr>
              <w:lastRenderedPageBreak/>
              <w:t>законом от 03.12.2012 N 244-ФЗ)</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акцизов на табачную продукцию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акцизов на автомобильный бензин, прямогонный бензин, дизельное топливо, моторные масла для дизельных и карбюраторных (</w:t>
            </w:r>
            <w:proofErr w:type="spellStart"/>
            <w:r w:rsidRPr="009D3EFB">
              <w:rPr>
                <w:rFonts w:ascii="Times New Roman" w:eastAsia="Times New Roman" w:hAnsi="Times New Roman" w:cs="Times New Roman"/>
                <w:sz w:val="28"/>
                <w:szCs w:val="28"/>
                <w:lang w:eastAsia="ru-RU"/>
              </w:rPr>
              <w:t>инжекторных</w:t>
            </w:r>
            <w:proofErr w:type="spellEnd"/>
            <w:r w:rsidRPr="009D3EFB">
              <w:rPr>
                <w:rFonts w:ascii="Times New Roman" w:eastAsia="Times New Roman" w:hAnsi="Times New Roman" w:cs="Times New Roman"/>
                <w:sz w:val="28"/>
                <w:szCs w:val="28"/>
                <w:lang w:eastAsia="ru-RU"/>
              </w:rPr>
              <w:t>) двигателей, производимые на территории Российской Федерации, - по нормативу 28 процентов;</w:t>
            </w:r>
          </w:p>
          <w:p w:rsidR="009A4B46" w:rsidRPr="009D3EFB" w:rsidRDefault="009A4B46" w:rsidP="004B6108">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(абзац введен Федеральным законом от 06.04.2011 N 68-ФЗ)</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абзац утратил силу с 1 января 2009 года. - Федеральный закон от 30.12.2008 N 310-ФЗ;</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акцизов на автомобили легковые и мотоциклы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акцизов по подакцизным товарам и продукции, ввозимым на территорию Российской Федерации,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налога на добычу полезных ископаемых в виде углеводородного сырья (газ горючий природный)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налога на добычу полезных ископаемых в виде углеводородного сырья (за исключением газа горючего природного) - по нормативу 100 процентов;</w:t>
            </w:r>
          </w:p>
          <w:p w:rsidR="009A4B46" w:rsidRPr="009D3EFB" w:rsidRDefault="009A4B46" w:rsidP="004B6108">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ред. Федерального закона от 22.09.2009 N 218-ФЗ)</w:t>
            </w:r>
          </w:p>
          <w:p w:rsidR="009A4B46" w:rsidRPr="009D3EFB" w:rsidRDefault="009A4B46" w:rsidP="004B6108">
            <w:pPr>
              <w:rPr>
                <w:rFonts w:ascii="Times New Roman" w:eastAsia="Times New Roman" w:hAnsi="Times New Roman" w:cs="Times New Roman"/>
                <w:vanish/>
                <w:sz w:val="28"/>
                <w:szCs w:val="28"/>
                <w:lang w:eastAsia="ru-RU"/>
              </w:rPr>
            </w:pPr>
            <w:r w:rsidRPr="009D3EFB">
              <w:rPr>
                <w:rFonts w:ascii="Times New Roman" w:eastAsia="Times New Roman" w:hAnsi="Times New Roman" w:cs="Times New Roman"/>
                <w:vanish/>
                <w:sz w:val="28"/>
                <w:szCs w:val="28"/>
                <w:lang w:eastAsia="ru-RU"/>
              </w:rPr>
              <w:t>(см. текст в предыдущей редакции)</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налога на добычу полезных </w:t>
            </w:r>
            <w:r w:rsidRPr="009D3EFB">
              <w:rPr>
                <w:rFonts w:ascii="Times New Roman" w:eastAsia="Times New Roman" w:hAnsi="Times New Roman" w:cs="Times New Roman"/>
                <w:sz w:val="28"/>
                <w:szCs w:val="28"/>
                <w:lang w:eastAsia="ru-RU"/>
              </w:rPr>
              <w:lastRenderedPageBreak/>
              <w:t>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9A4B46" w:rsidRPr="009D3EFB" w:rsidRDefault="009A4B46" w:rsidP="004B6108">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ред. Федерального закона от 19.12.2006 N 237-ФЗ)</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w:t>
            </w:r>
            <w:r w:rsidRPr="009D3EFB">
              <w:rPr>
                <w:rFonts w:ascii="Times New Roman" w:eastAsia="Times New Roman" w:hAnsi="Times New Roman" w:cs="Times New Roman"/>
                <w:sz w:val="28"/>
                <w:szCs w:val="28"/>
                <w:lang w:eastAsia="ru-RU"/>
              </w:rPr>
              <w:lastRenderedPageBreak/>
              <w:t>разделе продукции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сбора за пользование объектами водных биологических ресурсов (исключая внутренние водные объекты) - по нормативу 20 процентов;</w:t>
            </w:r>
          </w:p>
          <w:p w:rsidR="009A4B46" w:rsidRPr="009D3EFB" w:rsidRDefault="009A4B46" w:rsidP="004B6108">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ред. Федерального закона от 06.12.2007 N 333-ФЗ)</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сбора за пользование объектами водных биологических ресурсов (по внутренним водным объектам) - по нормативу 20 процентов;</w:t>
            </w:r>
          </w:p>
          <w:p w:rsidR="009A4B46" w:rsidRPr="009D3EFB" w:rsidRDefault="009A4B46" w:rsidP="004B6108">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ред. Федерального закона от 06.12.2007 N 333-ФЗ)</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водного налога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абзац утратил силу с 1 января 2010 года. - Федеральный закон от 24.07.2009 N 213-ФЗ;</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государственной пошлины (за исключением государственной пошлины, подлежащей зачислению в бюджеты субъектов Российской Федерации и местные бюджеты и указанной в статьях 56, 61, 61.1 и 61.2 настоящего Кодекса) - по нормативу 100 процентов;</w:t>
            </w:r>
          </w:p>
          <w:p w:rsidR="009A4B46" w:rsidRPr="009D3EFB" w:rsidRDefault="009A4B46" w:rsidP="004B6108">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ред. Федерального закона от 27.12.2009 N 374-ФЗ)</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w:t>
            </w:r>
            <w:r w:rsidRPr="009D3EFB">
              <w:rPr>
                <w:rFonts w:ascii="Times New Roman" w:eastAsia="Times New Roman" w:hAnsi="Times New Roman" w:cs="Times New Roman"/>
                <w:sz w:val="28"/>
                <w:szCs w:val="28"/>
                <w:lang w:eastAsia="ru-RU"/>
              </w:rPr>
              <w:lastRenderedPageBreak/>
              <w:t>нормативу 50 процентов.</w:t>
            </w:r>
          </w:p>
          <w:p w:rsidR="009A4B46" w:rsidRPr="009D3EFB" w:rsidRDefault="009A4B46" w:rsidP="004B6108">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(абзац введен Федеральным законом от 03.12.2012 N 244-ФЗ)</w:t>
            </w:r>
          </w:p>
        </w:tc>
        <w:tc>
          <w:tcPr>
            <w:tcW w:w="3762" w:type="dxa"/>
          </w:tcPr>
          <w:p w:rsidR="009A4B46" w:rsidRPr="009D3EFB" w:rsidRDefault="009A4B46" w:rsidP="000D1B1F">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w:t>
            </w:r>
          </w:p>
          <w:p w:rsidR="009A4B46" w:rsidRPr="009D3EFB" w:rsidRDefault="009A4B46" w:rsidP="00CC4B64">
            <w:pPr>
              <w:pStyle w:val="a4"/>
              <w:numPr>
                <w:ilvl w:val="0"/>
                <w:numId w:val="9"/>
              </w:numPr>
              <w:rPr>
                <w:rFonts w:ascii="Times New Roman" w:hAnsi="Times New Roman" w:cs="Times New Roman"/>
                <w:sz w:val="28"/>
                <w:szCs w:val="28"/>
              </w:rPr>
            </w:pPr>
            <w:r w:rsidRPr="009D3EFB">
              <w:rPr>
                <w:rFonts w:ascii="Times New Roman" w:hAnsi="Times New Roman" w:cs="Times New Roman"/>
                <w:sz w:val="28"/>
                <w:szCs w:val="28"/>
              </w:rPr>
              <w:t xml:space="preserve">перераспределить норматив по налогу на добавленную стоимость в соотношении 85/15%, налогу на добычу полезных ископаемых в виде углеводородного сырья в соотношении 95/5%, </w:t>
            </w:r>
            <w:r w:rsidR="00BF0A71" w:rsidRPr="009D3EFB">
              <w:rPr>
                <w:rFonts w:ascii="Times New Roman" w:hAnsi="Times New Roman" w:cs="Times New Roman"/>
                <w:sz w:val="28"/>
                <w:szCs w:val="28"/>
              </w:rPr>
              <w:t xml:space="preserve">водному налогу в соотношении 40/60%, </w:t>
            </w:r>
            <w:r w:rsidRPr="009D3EFB">
              <w:rPr>
                <w:rFonts w:ascii="Times New Roman" w:hAnsi="Times New Roman" w:cs="Times New Roman"/>
                <w:sz w:val="28"/>
                <w:szCs w:val="28"/>
              </w:rPr>
              <w:t>а также по НДФЛ, уплачиваемого иностранными гражданами, осуществляющими трудовую деятельность на основе патента, по нормативу 100%.;</w:t>
            </w:r>
          </w:p>
          <w:p w:rsidR="009A4B46" w:rsidRPr="009D3EFB" w:rsidRDefault="009A4B46" w:rsidP="00CC4B64">
            <w:pPr>
              <w:pStyle w:val="a4"/>
              <w:numPr>
                <w:ilvl w:val="0"/>
                <w:numId w:val="9"/>
              </w:numPr>
              <w:rPr>
                <w:rFonts w:ascii="Times New Roman" w:hAnsi="Times New Roman" w:cs="Times New Roman"/>
                <w:sz w:val="28"/>
                <w:szCs w:val="28"/>
              </w:rPr>
            </w:pPr>
            <w:r w:rsidRPr="009D3EFB">
              <w:rPr>
                <w:rFonts w:ascii="Times New Roman" w:hAnsi="Times New Roman" w:cs="Times New Roman"/>
                <w:sz w:val="28"/>
                <w:szCs w:val="28"/>
              </w:rPr>
              <w:t xml:space="preserve">передать в бюджеты регионов доходы от акцизов на нефтепродукты по нормативу 100% и акцизов на спиртосодержащую продукцию с долей этилового спирта </w:t>
            </w:r>
            <w:r w:rsidRPr="009D3EFB">
              <w:rPr>
                <w:rFonts w:ascii="Times New Roman" w:hAnsi="Times New Roman" w:cs="Times New Roman"/>
                <w:sz w:val="28"/>
                <w:szCs w:val="28"/>
              </w:rPr>
              <w:lastRenderedPageBreak/>
              <w:t>свыше 9% (за исключением пива, вин и винных напитков) по нормативу 100%;</w:t>
            </w:r>
          </w:p>
          <w:p w:rsidR="009A4B46" w:rsidRPr="009D3EFB" w:rsidRDefault="009A4B46" w:rsidP="00CC4B64">
            <w:pPr>
              <w:pStyle w:val="a4"/>
              <w:numPr>
                <w:ilvl w:val="0"/>
                <w:numId w:val="9"/>
              </w:numPr>
              <w:rPr>
                <w:rFonts w:ascii="Times New Roman" w:hAnsi="Times New Roman" w:cs="Times New Roman"/>
                <w:sz w:val="28"/>
                <w:szCs w:val="28"/>
              </w:rPr>
            </w:pPr>
            <w:r w:rsidRPr="009D3EFB">
              <w:rPr>
                <w:rFonts w:ascii="Times New Roman" w:hAnsi="Times New Roman" w:cs="Times New Roman"/>
                <w:sz w:val="28"/>
                <w:szCs w:val="28"/>
              </w:rPr>
              <w:t>передать в бюджеты субъектов доходы от налога на прибыль организаций, зачисляемые в федеральный бюджет по ставке 2%, для чего исключить абзац 2 статьи 50</w:t>
            </w:r>
            <w:r w:rsidR="00050E0C" w:rsidRPr="009D3EFB">
              <w:rPr>
                <w:rFonts w:ascii="Times New Roman" w:hAnsi="Times New Roman" w:cs="Times New Roman"/>
                <w:sz w:val="28"/>
                <w:szCs w:val="28"/>
              </w:rPr>
              <w:t>,а также доходы от налога на прибыль организаций в виде дивидендов по нормативу 100%, внеся соответствующие изменения в абзац 3.</w:t>
            </w:r>
          </w:p>
        </w:tc>
        <w:tc>
          <w:tcPr>
            <w:tcW w:w="4647" w:type="dxa"/>
          </w:tcPr>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lastRenderedPageBreak/>
              <w:t>Статья 50. Налоговые доходы федерального бюджета</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9A4B46" w:rsidRPr="009D3EFB" w:rsidRDefault="009A4B46" w:rsidP="004B6108">
            <w:pPr>
              <w:ind w:firstLine="539"/>
              <w:jc w:val="both"/>
              <w:rPr>
                <w:rFonts w:ascii="Times New Roman" w:eastAsia="Times New Roman" w:hAnsi="Times New Roman" w:cs="Times New Roman"/>
                <w:strike/>
                <w:sz w:val="28"/>
                <w:szCs w:val="28"/>
                <w:lang w:eastAsia="ru-RU"/>
              </w:rPr>
            </w:pPr>
            <w:proofErr w:type="gramStart"/>
            <w:r w:rsidRPr="009D3EFB">
              <w:rPr>
                <w:rFonts w:ascii="Times New Roman" w:eastAsia="Times New Roman" w:hAnsi="Times New Roman" w:cs="Times New Roman"/>
                <w:strike/>
                <w:sz w:val="28"/>
                <w:szCs w:val="28"/>
                <w:lang w:eastAsia="ru-RU"/>
              </w:rPr>
              <w:t>налога на прибыль организаций по ставке, установленной для зачисления указанного налога в федеральный бюджет, - по нормативу 100 процентов;</w:t>
            </w:r>
            <w:proofErr w:type="gramEnd"/>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w:t>
            </w:r>
            <w:r w:rsidRPr="009D3EFB">
              <w:rPr>
                <w:rFonts w:ascii="Times New Roman" w:eastAsia="Times New Roman" w:hAnsi="Times New Roman" w:cs="Times New Roman"/>
                <w:strike/>
                <w:sz w:val="28"/>
                <w:szCs w:val="28"/>
                <w:lang w:eastAsia="ru-RU"/>
              </w:rPr>
              <w:t>дивидендов и</w:t>
            </w:r>
            <w:r w:rsidRPr="009D3EFB">
              <w:rPr>
                <w:rFonts w:ascii="Times New Roman" w:eastAsia="Times New Roman" w:hAnsi="Times New Roman" w:cs="Times New Roman"/>
                <w:sz w:val="28"/>
                <w:szCs w:val="28"/>
                <w:lang w:eastAsia="ru-RU"/>
              </w:rPr>
              <w:t xml:space="preserve"> процентов по государственным и муниципальным ценным бумагам)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налога на прибыль организаций при выполнении соглашений о разделе продукции, заключенных до вступления в силу Федерального закона от 30 декабря 1995 года N 225-ФЗ "О </w:t>
            </w:r>
            <w:proofErr w:type="gramStart"/>
            <w:r w:rsidRPr="009D3EFB">
              <w:rPr>
                <w:rFonts w:ascii="Times New Roman" w:eastAsia="Times New Roman" w:hAnsi="Times New Roman" w:cs="Times New Roman"/>
                <w:sz w:val="28"/>
                <w:szCs w:val="28"/>
                <w:lang w:eastAsia="ru-RU"/>
              </w:rPr>
              <w:t>соглашениях</w:t>
            </w:r>
            <w:proofErr w:type="gramEnd"/>
            <w:r w:rsidRPr="009D3EFB">
              <w:rPr>
                <w:rFonts w:ascii="Times New Roman" w:eastAsia="Times New Roman" w:hAnsi="Times New Roman" w:cs="Times New Roman"/>
                <w:sz w:val="28"/>
                <w:szCs w:val="28"/>
                <w:lang w:eastAsia="ru-RU"/>
              </w:rPr>
              <w:t xml:space="preserve"> о разделе </w:t>
            </w:r>
            <w:r w:rsidRPr="009D3EFB">
              <w:rPr>
                <w:rFonts w:ascii="Times New Roman" w:eastAsia="Times New Roman" w:hAnsi="Times New Roman" w:cs="Times New Roman"/>
                <w:sz w:val="28"/>
                <w:szCs w:val="28"/>
                <w:lang w:eastAsia="ru-RU"/>
              </w:rPr>
              <w:lastRenderedPageBreak/>
              <w:t>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налога на добавленную стоимость - по нормативу </w:t>
            </w:r>
            <w:r w:rsidRPr="009D3EFB">
              <w:rPr>
                <w:rFonts w:ascii="Times New Roman" w:eastAsia="Times New Roman" w:hAnsi="Times New Roman" w:cs="Times New Roman"/>
                <w:sz w:val="28"/>
                <w:szCs w:val="28"/>
                <w:highlight w:val="yellow"/>
                <w:lang w:eastAsia="ru-RU"/>
              </w:rPr>
              <w:t>85</w:t>
            </w:r>
            <w:r w:rsidRPr="009D3EFB">
              <w:rPr>
                <w:rFonts w:ascii="Times New Roman" w:eastAsia="Times New Roman" w:hAnsi="Times New Roman" w:cs="Times New Roman"/>
                <w:sz w:val="28"/>
                <w:szCs w:val="28"/>
                <w:lang w:eastAsia="ru-RU"/>
              </w:rPr>
              <w:t xml:space="preserve">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акцизов на спирт этиловый из пищевого сырья - по нормативу 50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акцизов на спирт этиловый из всех видов сырья, за исключением пищевого,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акцизов на спиртосодержащую продукцию - по нормативу 50 процентов;</w:t>
            </w:r>
          </w:p>
          <w:p w:rsidR="009A4B46" w:rsidRPr="009D3EFB" w:rsidRDefault="009A4B46" w:rsidP="004B6108">
            <w:pPr>
              <w:ind w:firstLine="539"/>
              <w:jc w:val="both"/>
              <w:rPr>
                <w:rFonts w:ascii="Times New Roman" w:eastAsia="Times New Roman" w:hAnsi="Times New Roman" w:cs="Times New Roman"/>
                <w:strike/>
                <w:sz w:val="28"/>
                <w:szCs w:val="28"/>
                <w:lang w:eastAsia="ru-RU"/>
              </w:rPr>
            </w:pPr>
            <w:proofErr w:type="gramStart"/>
            <w:r w:rsidRPr="009D3EFB">
              <w:rPr>
                <w:rFonts w:ascii="Times New Roman" w:eastAsia="Times New Roman" w:hAnsi="Times New Roman" w:cs="Times New Roman"/>
                <w:strike/>
                <w:sz w:val="28"/>
                <w:szCs w:val="28"/>
                <w:lang w:eastAsia="ru-RU"/>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roofErr w:type="gramEnd"/>
          </w:p>
          <w:p w:rsidR="009A4B46" w:rsidRPr="009D3EFB" w:rsidRDefault="009A4B46" w:rsidP="004B6108">
            <w:pPr>
              <w:jc w:val="both"/>
              <w:rPr>
                <w:rFonts w:ascii="Times New Roman" w:eastAsia="Times New Roman" w:hAnsi="Times New Roman" w:cs="Times New Roman"/>
                <w:strike/>
                <w:sz w:val="28"/>
                <w:szCs w:val="28"/>
                <w:lang w:eastAsia="ru-RU"/>
              </w:rPr>
            </w:pPr>
            <w:r w:rsidRPr="009D3EFB">
              <w:rPr>
                <w:rFonts w:ascii="Times New Roman" w:eastAsia="Times New Roman" w:hAnsi="Times New Roman" w:cs="Times New Roman"/>
                <w:strike/>
                <w:sz w:val="28"/>
                <w:szCs w:val="28"/>
                <w:lang w:eastAsia="ru-RU"/>
              </w:rPr>
              <w:t>(абзац введен Федеральным законом от 03.12.2012 N 244-ФЗ)</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акцизов на табачную продукцию - по нормативу 100 </w:t>
            </w:r>
            <w:r w:rsidRPr="009D3EFB">
              <w:rPr>
                <w:rFonts w:ascii="Times New Roman" w:eastAsia="Times New Roman" w:hAnsi="Times New Roman" w:cs="Times New Roman"/>
                <w:sz w:val="28"/>
                <w:szCs w:val="28"/>
                <w:lang w:eastAsia="ru-RU"/>
              </w:rPr>
              <w:lastRenderedPageBreak/>
              <w:t>процентов;</w:t>
            </w:r>
          </w:p>
          <w:p w:rsidR="009A4B46" w:rsidRPr="009D3EFB" w:rsidRDefault="009A4B46" w:rsidP="004B6108">
            <w:pPr>
              <w:ind w:firstLine="539"/>
              <w:jc w:val="both"/>
              <w:rPr>
                <w:rFonts w:ascii="Times New Roman" w:eastAsia="Times New Roman" w:hAnsi="Times New Roman" w:cs="Times New Roman"/>
                <w:strike/>
                <w:sz w:val="28"/>
                <w:szCs w:val="28"/>
                <w:lang w:eastAsia="ru-RU"/>
              </w:rPr>
            </w:pPr>
            <w:r w:rsidRPr="009D3EFB">
              <w:rPr>
                <w:rFonts w:ascii="Times New Roman" w:eastAsia="Times New Roman" w:hAnsi="Times New Roman" w:cs="Times New Roman"/>
                <w:strike/>
                <w:sz w:val="28"/>
                <w:szCs w:val="28"/>
                <w:lang w:eastAsia="ru-RU"/>
              </w:rPr>
              <w:t>акцизов на автомобильный бензин, прямогонный бензин, дизельное топливо, моторные масла для дизельных и карбюраторных (</w:t>
            </w:r>
            <w:proofErr w:type="spellStart"/>
            <w:r w:rsidRPr="009D3EFB">
              <w:rPr>
                <w:rFonts w:ascii="Times New Roman" w:eastAsia="Times New Roman" w:hAnsi="Times New Roman" w:cs="Times New Roman"/>
                <w:strike/>
                <w:sz w:val="28"/>
                <w:szCs w:val="28"/>
                <w:lang w:eastAsia="ru-RU"/>
              </w:rPr>
              <w:t>инжекторных</w:t>
            </w:r>
            <w:proofErr w:type="spellEnd"/>
            <w:r w:rsidRPr="009D3EFB">
              <w:rPr>
                <w:rFonts w:ascii="Times New Roman" w:eastAsia="Times New Roman" w:hAnsi="Times New Roman" w:cs="Times New Roman"/>
                <w:strike/>
                <w:sz w:val="28"/>
                <w:szCs w:val="28"/>
                <w:lang w:eastAsia="ru-RU"/>
              </w:rPr>
              <w:t>) двигателей, производимые на территории Российской Федерации, - по нормативу 28 процентов;</w:t>
            </w:r>
          </w:p>
          <w:p w:rsidR="009A4B46" w:rsidRPr="009D3EFB" w:rsidRDefault="009A4B46" w:rsidP="004B6108">
            <w:pPr>
              <w:jc w:val="both"/>
              <w:rPr>
                <w:rFonts w:ascii="Times New Roman" w:eastAsia="Times New Roman" w:hAnsi="Times New Roman" w:cs="Times New Roman"/>
                <w:strike/>
                <w:sz w:val="28"/>
                <w:szCs w:val="28"/>
                <w:lang w:eastAsia="ru-RU"/>
              </w:rPr>
            </w:pPr>
            <w:r w:rsidRPr="009D3EFB">
              <w:rPr>
                <w:rFonts w:ascii="Times New Roman" w:eastAsia="Times New Roman" w:hAnsi="Times New Roman" w:cs="Times New Roman"/>
                <w:strike/>
                <w:sz w:val="28"/>
                <w:szCs w:val="28"/>
                <w:lang w:eastAsia="ru-RU"/>
              </w:rPr>
              <w:t>(абзац введен Федеральным законом от 06.04.2011 N 68-ФЗ)</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абзац утратил силу с 1 января 2009 года. - Федеральный закон от 30.12.2008 N 310-ФЗ;</w:t>
            </w:r>
          </w:p>
          <w:p w:rsidR="009A4B46" w:rsidRPr="009D3EFB" w:rsidRDefault="009A4B46" w:rsidP="004B6108">
            <w:pPr>
              <w:rPr>
                <w:rFonts w:ascii="Times New Roman" w:eastAsia="Times New Roman" w:hAnsi="Times New Roman" w:cs="Times New Roman"/>
                <w:vanish/>
                <w:sz w:val="28"/>
                <w:szCs w:val="28"/>
                <w:lang w:eastAsia="ru-RU"/>
              </w:rPr>
            </w:pPr>
            <w:r w:rsidRPr="009D3EFB">
              <w:rPr>
                <w:rFonts w:ascii="Times New Roman" w:eastAsia="Times New Roman" w:hAnsi="Times New Roman" w:cs="Times New Roman"/>
                <w:vanish/>
                <w:sz w:val="28"/>
                <w:szCs w:val="28"/>
                <w:lang w:eastAsia="ru-RU"/>
              </w:rPr>
              <w:t>(см. текст в предыдущей редакции)</w:t>
            </w:r>
          </w:p>
          <w:p w:rsidR="009A4B46" w:rsidRPr="009D3EFB" w:rsidRDefault="009A4B46" w:rsidP="004B6108">
            <w:pPr>
              <w:ind w:firstLine="539"/>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акцизов на автомобили легковые и мотоциклы - по нормативу 100 процентов;</w:t>
            </w:r>
            <w:proofErr w:type="gramEnd"/>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акцизов по подакцизным товарам и продукции, ввозимым на территорию Российской Федерации,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налога на добычу полезных ископаемых в виде углеводородного сырья (газ горючий природный)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налога на добычу полезных ископаемых в виде углеводородного сырья (за исключением газа горючего природного) - по нормативу </w:t>
            </w:r>
            <w:r w:rsidRPr="009D3EFB">
              <w:rPr>
                <w:rFonts w:ascii="Times New Roman" w:eastAsia="Times New Roman" w:hAnsi="Times New Roman" w:cs="Times New Roman"/>
                <w:sz w:val="28"/>
                <w:szCs w:val="28"/>
                <w:highlight w:val="yellow"/>
                <w:lang w:eastAsia="ru-RU"/>
              </w:rPr>
              <w:t>95</w:t>
            </w:r>
            <w:r w:rsidRPr="009D3EFB">
              <w:rPr>
                <w:rFonts w:ascii="Times New Roman" w:eastAsia="Times New Roman" w:hAnsi="Times New Roman" w:cs="Times New Roman"/>
                <w:sz w:val="28"/>
                <w:szCs w:val="28"/>
                <w:lang w:eastAsia="ru-RU"/>
              </w:rPr>
              <w:t xml:space="preserve"> процентов;</w:t>
            </w:r>
          </w:p>
          <w:p w:rsidR="009A4B46" w:rsidRPr="009D3EFB" w:rsidRDefault="009A4B46" w:rsidP="004B6108">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ред. Федерального закона от 22.09.2009 N 218-ФЗ)</w:t>
            </w:r>
          </w:p>
          <w:p w:rsidR="009A4B46" w:rsidRPr="009D3EFB" w:rsidRDefault="009A4B46" w:rsidP="004B6108">
            <w:pPr>
              <w:rPr>
                <w:rFonts w:ascii="Times New Roman" w:eastAsia="Times New Roman" w:hAnsi="Times New Roman" w:cs="Times New Roman"/>
                <w:vanish/>
                <w:sz w:val="28"/>
                <w:szCs w:val="28"/>
                <w:lang w:eastAsia="ru-RU"/>
              </w:rPr>
            </w:pPr>
            <w:r w:rsidRPr="009D3EFB">
              <w:rPr>
                <w:rFonts w:ascii="Times New Roman" w:eastAsia="Times New Roman" w:hAnsi="Times New Roman" w:cs="Times New Roman"/>
                <w:vanish/>
                <w:sz w:val="28"/>
                <w:szCs w:val="28"/>
                <w:lang w:eastAsia="ru-RU"/>
              </w:rPr>
              <w:t>(см. текст в предыдущей редакции)</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9A4B46" w:rsidRPr="009D3EFB" w:rsidRDefault="009A4B46" w:rsidP="004B6108">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(в ред. Федерального закона от </w:t>
            </w:r>
            <w:r w:rsidRPr="009D3EFB">
              <w:rPr>
                <w:rFonts w:ascii="Times New Roman" w:eastAsia="Times New Roman" w:hAnsi="Times New Roman" w:cs="Times New Roman"/>
                <w:sz w:val="28"/>
                <w:szCs w:val="28"/>
                <w:lang w:eastAsia="ru-RU"/>
              </w:rPr>
              <w:lastRenderedPageBreak/>
              <w:t>19.12.2006 N 237-ФЗ)</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сбора за пользование объектами водных биологических ресурсов (исключая внутренние водные объекты) - по нормативу 20 процентов;</w:t>
            </w:r>
          </w:p>
          <w:p w:rsidR="009A4B46" w:rsidRPr="009D3EFB" w:rsidRDefault="009A4B46" w:rsidP="004B6108">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ред. Федерального закона от 06.12.2007 N 333-ФЗ)</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сбора за пользование объектами водных биологических ресурсов (по </w:t>
            </w:r>
            <w:r w:rsidRPr="009D3EFB">
              <w:rPr>
                <w:rFonts w:ascii="Times New Roman" w:eastAsia="Times New Roman" w:hAnsi="Times New Roman" w:cs="Times New Roman"/>
                <w:sz w:val="28"/>
                <w:szCs w:val="28"/>
                <w:lang w:eastAsia="ru-RU"/>
              </w:rPr>
              <w:lastRenderedPageBreak/>
              <w:t>внутренним водным объектам) - по нормативу 20 процентов;</w:t>
            </w:r>
          </w:p>
          <w:p w:rsidR="009A4B46" w:rsidRPr="009D3EFB" w:rsidRDefault="009A4B46" w:rsidP="004B6108">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ред. Федерального закона от 06.12.2007 N 333-ФЗ)</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водного налога - по нормативу </w:t>
            </w:r>
            <w:r w:rsidR="00BF0A71" w:rsidRPr="009D3EFB">
              <w:rPr>
                <w:rFonts w:ascii="Times New Roman" w:eastAsia="Times New Roman" w:hAnsi="Times New Roman" w:cs="Times New Roman"/>
                <w:sz w:val="28"/>
                <w:szCs w:val="28"/>
                <w:highlight w:val="yellow"/>
                <w:lang w:eastAsia="ru-RU"/>
              </w:rPr>
              <w:t>4</w:t>
            </w:r>
            <w:r w:rsidRPr="009D3EFB">
              <w:rPr>
                <w:rFonts w:ascii="Times New Roman" w:eastAsia="Times New Roman" w:hAnsi="Times New Roman" w:cs="Times New Roman"/>
                <w:sz w:val="28"/>
                <w:szCs w:val="28"/>
                <w:highlight w:val="yellow"/>
                <w:lang w:eastAsia="ru-RU"/>
              </w:rPr>
              <w:t>0</w:t>
            </w:r>
            <w:r w:rsidRPr="009D3EFB">
              <w:rPr>
                <w:rFonts w:ascii="Times New Roman" w:eastAsia="Times New Roman" w:hAnsi="Times New Roman" w:cs="Times New Roman"/>
                <w:sz w:val="28"/>
                <w:szCs w:val="28"/>
                <w:lang w:eastAsia="ru-RU"/>
              </w:rPr>
              <w:t xml:space="preserve"> процентов;</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абзац утратил силу с 1 января 2010 года. - Федеральный закон от 24.07.2009 N 213-ФЗ;</w:t>
            </w:r>
          </w:p>
          <w:p w:rsidR="009A4B46" w:rsidRPr="009D3EFB" w:rsidRDefault="009A4B46" w:rsidP="004B6108">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государственной пошлины (за исключением государственной пошлины, подлежащей зачислению в бюджеты субъектов Российской Федерации и местные бюджеты и указанной в статьях 56, 61, 61.1 и 61.2 настоящего Кодекса) - по нормативу 100 процентов;</w:t>
            </w:r>
          </w:p>
          <w:p w:rsidR="009A4B46" w:rsidRPr="009D3EFB" w:rsidRDefault="009A4B46" w:rsidP="004B6108">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ред. Федерального закона от 27.12.2009 N 374-ФЗ)</w:t>
            </w:r>
          </w:p>
          <w:p w:rsidR="009A4B46" w:rsidRPr="009D3EFB" w:rsidRDefault="009A4B46" w:rsidP="004B6108">
            <w:pPr>
              <w:ind w:firstLine="539"/>
              <w:jc w:val="both"/>
              <w:rPr>
                <w:rFonts w:ascii="Times New Roman" w:eastAsia="Times New Roman" w:hAnsi="Times New Roman" w:cs="Times New Roman"/>
                <w:strike/>
                <w:sz w:val="28"/>
                <w:szCs w:val="28"/>
                <w:lang w:eastAsia="ru-RU"/>
              </w:rPr>
            </w:pPr>
            <w:r w:rsidRPr="009D3EFB">
              <w:rPr>
                <w:rFonts w:ascii="Times New Roman" w:eastAsia="Times New Roman" w:hAnsi="Times New Roman" w:cs="Times New Roman"/>
                <w:strike/>
                <w:sz w:val="28"/>
                <w:szCs w:val="28"/>
                <w:lang w:eastAsia="ru-RU"/>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50 процентов.</w:t>
            </w:r>
          </w:p>
          <w:p w:rsidR="009A4B46" w:rsidRPr="009D3EFB" w:rsidRDefault="009A4B46" w:rsidP="003C160F">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trike/>
                <w:sz w:val="28"/>
                <w:szCs w:val="28"/>
                <w:lang w:eastAsia="ru-RU"/>
              </w:rPr>
              <w:t>(абзац введен Федеральным законом от 03.12.2012 N 244-ФЗ)</w:t>
            </w:r>
          </w:p>
        </w:tc>
        <w:tc>
          <w:tcPr>
            <w:tcW w:w="4485" w:type="dxa"/>
          </w:tcPr>
          <w:p w:rsidR="009A4B46" w:rsidRPr="009D3EFB" w:rsidRDefault="009A4B46" w:rsidP="000A6895">
            <w:pPr>
              <w:rPr>
                <w:rFonts w:ascii="Times New Roman" w:hAnsi="Times New Roman" w:cs="Times New Roman"/>
                <w:sz w:val="28"/>
                <w:szCs w:val="28"/>
              </w:rPr>
            </w:pPr>
            <w:r w:rsidRPr="009D3EFB">
              <w:rPr>
                <w:rFonts w:ascii="Times New Roman" w:hAnsi="Times New Roman" w:cs="Times New Roman"/>
                <w:sz w:val="28"/>
                <w:szCs w:val="28"/>
              </w:rPr>
              <w:lastRenderedPageBreak/>
              <w:t>Передача на уровень регионов отчислений от НДС, НДПИ, НДФЛ</w:t>
            </w:r>
            <w:r w:rsidR="00BF0A71" w:rsidRPr="009D3EFB">
              <w:rPr>
                <w:rFonts w:ascii="Times New Roman" w:hAnsi="Times New Roman" w:cs="Times New Roman"/>
                <w:sz w:val="28"/>
                <w:szCs w:val="28"/>
              </w:rPr>
              <w:t>, водного налога</w:t>
            </w:r>
            <w:r w:rsidRPr="009D3EFB">
              <w:rPr>
                <w:rFonts w:ascii="Times New Roman" w:hAnsi="Times New Roman" w:cs="Times New Roman"/>
                <w:sz w:val="28"/>
                <w:szCs w:val="28"/>
              </w:rPr>
              <w:t xml:space="preserve"> и акцизов связана с передачей значительного объема расходных полномочий на уровень субъектов РФ и необходимостью безусловного исполнения указов Президента от 7 мая 2012 года.</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53 пункт 2</w:t>
            </w:r>
          </w:p>
        </w:tc>
        <w:tc>
          <w:tcPr>
            <w:tcW w:w="2273" w:type="dxa"/>
          </w:tcPr>
          <w:p w:rsidR="009A4B46" w:rsidRPr="009D3EFB" w:rsidRDefault="009A4B46">
            <w:pPr>
              <w:rPr>
                <w:rFonts w:ascii="Times New Roman" w:hAnsi="Times New Roman" w:cs="Times New Roman"/>
                <w:sz w:val="28"/>
                <w:szCs w:val="28"/>
              </w:rPr>
            </w:pPr>
            <w:r w:rsidRPr="009D3EFB">
              <w:rPr>
                <w:rFonts w:ascii="Times New Roman" w:hAnsi="Times New Roman" w:cs="Times New Roman"/>
                <w:sz w:val="28"/>
                <w:szCs w:val="28"/>
              </w:rPr>
              <w:t>Г.Москва</w:t>
            </w:r>
          </w:p>
        </w:tc>
        <w:tc>
          <w:tcPr>
            <w:tcW w:w="4469"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2. </w:t>
            </w:r>
            <w:proofErr w:type="gramStart"/>
            <w:r w:rsidRPr="009D3EFB">
              <w:rPr>
                <w:rFonts w:ascii="Times New Roman" w:hAnsi="Times New Roman" w:cs="Times New Roman"/>
                <w:sz w:val="28"/>
                <w:szCs w:val="28"/>
              </w:rPr>
              <w:t>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w:t>
            </w:r>
            <w:proofErr w:type="gramEnd"/>
            <w:r w:rsidRPr="009D3EFB">
              <w:rPr>
                <w:rFonts w:ascii="Times New Roman" w:hAnsi="Times New Roman" w:cs="Times New Roman"/>
                <w:sz w:val="28"/>
                <w:szCs w:val="28"/>
              </w:rPr>
              <w:t xml:space="preserve"> финансовый год и плановый период.</w:t>
            </w:r>
          </w:p>
        </w:tc>
        <w:tc>
          <w:tcPr>
            <w:tcW w:w="3762" w:type="dxa"/>
          </w:tcPr>
          <w:p w:rsidR="009A4B46" w:rsidRPr="009D3EFB" w:rsidRDefault="009A4B46" w:rsidP="000A6895">
            <w:pPr>
              <w:rPr>
                <w:rFonts w:ascii="Times New Roman" w:hAnsi="Times New Roman" w:cs="Times New Roman"/>
                <w:sz w:val="28"/>
                <w:szCs w:val="28"/>
              </w:rPr>
            </w:pPr>
            <w:r w:rsidRPr="009D3EFB">
              <w:rPr>
                <w:rFonts w:ascii="Times New Roman" w:hAnsi="Times New Roman" w:cs="Times New Roman"/>
                <w:sz w:val="28"/>
                <w:szCs w:val="28"/>
              </w:rPr>
              <w:t>Предлагается установить запрет на приостановку действия пункта 2 статьи 53.</w:t>
            </w:r>
          </w:p>
        </w:tc>
        <w:tc>
          <w:tcPr>
            <w:tcW w:w="46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2. </w:t>
            </w:r>
            <w:proofErr w:type="gramStart"/>
            <w:r w:rsidRPr="009D3EFB">
              <w:rPr>
                <w:rFonts w:ascii="Times New Roman" w:hAnsi="Times New Roman" w:cs="Times New Roman"/>
                <w:sz w:val="28"/>
                <w:szCs w:val="28"/>
              </w:rPr>
              <w:t>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w:t>
            </w:r>
            <w:proofErr w:type="gramEnd"/>
            <w:r w:rsidRPr="009D3EFB">
              <w:rPr>
                <w:rFonts w:ascii="Times New Roman" w:hAnsi="Times New Roman" w:cs="Times New Roman"/>
                <w:sz w:val="28"/>
                <w:szCs w:val="28"/>
              </w:rPr>
              <w:t xml:space="preserve"> финансовый год и плановый период.</w:t>
            </w:r>
          </w:p>
          <w:p w:rsidR="009A4B46" w:rsidRPr="009D3EFB" w:rsidRDefault="009A4B46" w:rsidP="00A07980">
            <w:pPr>
              <w:rPr>
                <w:rFonts w:ascii="Times New Roman" w:hAnsi="Times New Roman" w:cs="Times New Roman"/>
                <w:sz w:val="28"/>
                <w:szCs w:val="28"/>
              </w:rPr>
            </w:pPr>
            <w:r w:rsidRPr="009D3EFB">
              <w:rPr>
                <w:rFonts w:ascii="Times New Roman" w:hAnsi="Times New Roman" w:cs="Times New Roman"/>
                <w:sz w:val="28"/>
                <w:szCs w:val="28"/>
                <w:highlight w:val="yellow"/>
              </w:rPr>
              <w:t>Приостановление действия данного пункта, приводящее к перераспределению доходов бюджетов бюджетной системы Российской Федерации в пользу бюджета Российской Федерации, запрещается.</w:t>
            </w:r>
          </w:p>
        </w:tc>
        <w:tc>
          <w:tcPr>
            <w:tcW w:w="4485" w:type="dxa"/>
          </w:tcPr>
          <w:p w:rsidR="009A4B46" w:rsidRPr="009D3EFB" w:rsidRDefault="009A4B46" w:rsidP="00A07980">
            <w:pPr>
              <w:rPr>
                <w:rFonts w:ascii="Times New Roman" w:hAnsi="Times New Roman" w:cs="Times New Roman"/>
                <w:sz w:val="28"/>
                <w:szCs w:val="28"/>
              </w:rPr>
            </w:pPr>
            <w:r w:rsidRPr="009D3EFB">
              <w:rPr>
                <w:rFonts w:ascii="Times New Roman" w:hAnsi="Times New Roman" w:cs="Times New Roman"/>
                <w:sz w:val="28"/>
                <w:szCs w:val="28"/>
              </w:rPr>
              <w:t>Изменения в Бюджетный кодекс, предусматривающие перераспределение доходных источников в пользу федерального бюджета, зачастую принимаются в конце года, когда все бюджетные проектировки произведены, при этом действие пункта 2 ст.53 приостанавливается. В результате система финансового планирования субъектов оказывается незащищенной от произвольного изменения условий финансирования.</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статья 56, пункт 2 </w:t>
            </w:r>
          </w:p>
        </w:tc>
        <w:tc>
          <w:tcPr>
            <w:tcW w:w="2273" w:type="dxa"/>
          </w:tcPr>
          <w:p w:rsidR="009A4B46" w:rsidRPr="009D3EFB" w:rsidRDefault="009A4B46" w:rsidP="00A86227">
            <w:pPr>
              <w:rPr>
                <w:rFonts w:ascii="Times New Roman" w:hAnsi="Times New Roman" w:cs="Times New Roman"/>
                <w:sz w:val="28"/>
                <w:szCs w:val="28"/>
              </w:rPr>
            </w:pPr>
            <w:proofErr w:type="spellStart"/>
            <w:r w:rsidRPr="009D3EFB">
              <w:rPr>
                <w:rFonts w:ascii="Times New Roman" w:hAnsi="Times New Roman" w:cs="Times New Roman"/>
                <w:sz w:val="28"/>
                <w:szCs w:val="28"/>
              </w:rPr>
              <w:t>г</w:t>
            </w:r>
            <w:proofErr w:type="gramStart"/>
            <w:r w:rsidRPr="009D3EFB">
              <w:rPr>
                <w:rFonts w:ascii="Times New Roman" w:hAnsi="Times New Roman" w:cs="Times New Roman"/>
                <w:sz w:val="28"/>
                <w:szCs w:val="28"/>
              </w:rPr>
              <w:t>.Б</w:t>
            </w:r>
            <w:proofErr w:type="gramEnd"/>
            <w:r w:rsidRPr="009D3EFB">
              <w:rPr>
                <w:rFonts w:ascii="Times New Roman" w:hAnsi="Times New Roman" w:cs="Times New Roman"/>
                <w:sz w:val="28"/>
                <w:szCs w:val="28"/>
              </w:rPr>
              <w:t>ерезники</w:t>
            </w:r>
            <w:proofErr w:type="spellEnd"/>
            <w:r w:rsidRPr="009D3EFB">
              <w:rPr>
                <w:rFonts w:ascii="Times New Roman" w:hAnsi="Times New Roman" w:cs="Times New Roman"/>
                <w:sz w:val="28"/>
                <w:szCs w:val="28"/>
              </w:rPr>
              <w:t xml:space="preserve">, Пермский край, </w:t>
            </w:r>
            <w:proofErr w:type="spellStart"/>
            <w:r w:rsidRPr="009D3EFB">
              <w:rPr>
                <w:rFonts w:ascii="Times New Roman" w:hAnsi="Times New Roman" w:cs="Times New Roman"/>
                <w:sz w:val="28"/>
                <w:szCs w:val="28"/>
              </w:rPr>
              <w:t>г.Томск</w:t>
            </w:r>
            <w:proofErr w:type="spellEnd"/>
            <w:r w:rsidRPr="009D3EFB">
              <w:rPr>
                <w:rFonts w:ascii="Times New Roman" w:hAnsi="Times New Roman" w:cs="Times New Roman"/>
                <w:sz w:val="28"/>
                <w:szCs w:val="28"/>
              </w:rPr>
              <w:t xml:space="preserve">, Томская область, </w:t>
            </w:r>
            <w:proofErr w:type="spellStart"/>
            <w:r w:rsidRPr="009D3EFB">
              <w:rPr>
                <w:rFonts w:ascii="Times New Roman" w:hAnsi="Times New Roman" w:cs="Times New Roman"/>
                <w:sz w:val="28"/>
                <w:szCs w:val="28"/>
              </w:rPr>
              <w:t>г.Улан</w:t>
            </w:r>
            <w:proofErr w:type="spellEnd"/>
            <w:r w:rsidRPr="009D3EFB">
              <w:rPr>
                <w:rFonts w:ascii="Times New Roman" w:hAnsi="Times New Roman" w:cs="Times New Roman"/>
                <w:sz w:val="28"/>
                <w:szCs w:val="28"/>
              </w:rPr>
              <w:t>-Удэ, Республика Бурятия; Республика Удмуртия, г.Омск</w:t>
            </w:r>
          </w:p>
        </w:tc>
        <w:tc>
          <w:tcPr>
            <w:tcW w:w="4469"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налога на прибыль организаций при выполнении соглашений о разделе продукции, заключенных до вступления в силу Федерального закона "О </w:t>
            </w:r>
            <w:proofErr w:type="gramStart"/>
            <w:r w:rsidRPr="009D3EFB">
              <w:rPr>
                <w:rFonts w:ascii="Times New Roman" w:hAnsi="Times New Roman" w:cs="Times New Roman"/>
                <w:sz w:val="28"/>
                <w:szCs w:val="28"/>
              </w:rPr>
              <w:t>соглашениях</w:t>
            </w:r>
            <w:proofErr w:type="gramEnd"/>
            <w:r w:rsidRPr="009D3EFB">
              <w:rPr>
                <w:rFonts w:ascii="Times New Roman" w:hAnsi="Times New Roman" w:cs="Times New Roman"/>
                <w:sz w:val="28"/>
                <w:szCs w:val="28"/>
              </w:rP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доходы физических лиц - по нормативу 85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50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акцизов на спирт этиловый из пищевого сырья - по нормативу 50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акцизов на спиртосодержащую продукцию - по нормативу 50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карбюраторных (</w:t>
            </w:r>
            <w:proofErr w:type="spellStart"/>
            <w:r w:rsidRPr="009D3EFB">
              <w:rPr>
                <w:rFonts w:ascii="Times New Roman" w:hAnsi="Times New Roman" w:cs="Times New Roman"/>
                <w:sz w:val="28"/>
                <w:szCs w:val="28"/>
              </w:rPr>
              <w:t>инжекторных</w:t>
            </w:r>
            <w:proofErr w:type="spellEnd"/>
            <w:r w:rsidRPr="009D3EFB">
              <w:rPr>
                <w:rFonts w:ascii="Times New Roman" w:hAnsi="Times New Roman" w:cs="Times New Roman"/>
                <w:sz w:val="28"/>
                <w:szCs w:val="28"/>
              </w:rPr>
              <w:t>) двигателей, производимые на территории Российской Федерации, - по нормативу 72 процента;</w:t>
            </w:r>
          </w:p>
          <w:p w:rsidR="009A4B46" w:rsidRPr="009D3EFB" w:rsidRDefault="009A4B46" w:rsidP="004C2150">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акцизов на алкогольную продукцию с объемной долей этилового спирта свыше 9 </w:t>
            </w:r>
            <w:r w:rsidRPr="009D3EFB">
              <w:rPr>
                <w:rFonts w:ascii="Times New Roman" w:hAnsi="Times New Roman" w:cs="Times New Roman"/>
                <w:sz w:val="28"/>
                <w:szCs w:val="28"/>
              </w:rPr>
              <w:lastRenderedPageBreak/>
              <w:t>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roofErr w:type="gramEnd"/>
          </w:p>
          <w:p w:rsidR="009A4B46" w:rsidRPr="009D3EFB" w:rsidRDefault="009A4B46" w:rsidP="004C2150">
            <w:pPr>
              <w:rPr>
                <w:rFonts w:ascii="Times New Roman" w:hAnsi="Times New Roman" w:cs="Times New Roman"/>
                <w:sz w:val="28"/>
                <w:szCs w:val="28"/>
              </w:rPr>
            </w:pPr>
            <w:proofErr w:type="gramStart"/>
            <w:r w:rsidRPr="009D3EFB">
              <w:rPr>
                <w:rFonts w:ascii="Times New Roman" w:hAnsi="Times New Roman" w:cs="Times New Roman"/>
                <w:sz w:val="28"/>
                <w:szCs w:val="28"/>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roofErr w:type="gramEnd"/>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акцизов на алкогольную продукцию с объемной долей этилового спирта до 9 процентов включительно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добычу общераспространенных полезных ископаемых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налога на добычу полезных ископаемых (за исключением полезных ископаемых в виде углеводородного сырья, </w:t>
            </w:r>
            <w:r w:rsidRPr="009D3EFB">
              <w:rPr>
                <w:rFonts w:ascii="Times New Roman" w:hAnsi="Times New Roman" w:cs="Times New Roman"/>
                <w:sz w:val="28"/>
                <w:szCs w:val="28"/>
              </w:rPr>
              <w:lastRenderedPageBreak/>
              <w:t>природных алмазов и общераспространенных полезных ископаемых) - по нормативу 60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добычу полезных ископаемых в виде природных алмазов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сбора за пользование объектами водных биологических ресурсов (исключая внутренние водные объекты) - по нормативу 80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сбора за пользование объектами водных биологических ресурсов (по внутренним водным объектам) - по нормативу 80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сбора за пользование объектами животного мира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взимаемого в связи с применением упрощенной системы налогообложения,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минимального налога, взимаемого в связи с применением упрощенной системы налогообложения,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государственной пошлины (подлежащей зачислению по месту государственной регистрации, </w:t>
            </w:r>
            <w:r w:rsidRPr="009D3EFB">
              <w:rPr>
                <w:rFonts w:ascii="Times New Roman" w:hAnsi="Times New Roman" w:cs="Times New Roman"/>
                <w:sz w:val="28"/>
                <w:szCs w:val="28"/>
              </w:rPr>
              <w:lastRenderedPageBreak/>
              <w:t>совершения юридически значимых действий или выдачи документов)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по делам, рассматриваемым конституционными (уставными) судами соответствующих субъектов Российской Федерации;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государственную регистрацию региональных отделений политических партий;</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w:t>
            </w:r>
            <w:proofErr w:type="gramStart"/>
            <w:r w:rsidRPr="009D3EFB">
              <w:rPr>
                <w:rFonts w:ascii="Times New Roman" w:hAnsi="Times New Roman" w:cs="Times New Roman"/>
                <w:sz w:val="28"/>
                <w:szCs w:val="28"/>
              </w:rPr>
              <w:t>дств вз</w:t>
            </w:r>
            <w:proofErr w:type="gramEnd"/>
            <w:r w:rsidRPr="009D3EFB">
              <w:rPr>
                <w:rFonts w:ascii="Times New Roman" w:hAnsi="Times New Roman" w:cs="Times New Roman"/>
                <w:sz w:val="28"/>
                <w:szCs w:val="28"/>
              </w:rPr>
              <w:t xml:space="preserve">амен утраченного или пришедшего в негодность в части регистрации залога тракторов, </w:t>
            </w:r>
            <w:r w:rsidRPr="009D3EFB">
              <w:rPr>
                <w:rFonts w:ascii="Times New Roman" w:hAnsi="Times New Roman" w:cs="Times New Roman"/>
                <w:sz w:val="28"/>
                <w:szCs w:val="28"/>
              </w:rPr>
              <w:lastRenderedPageBreak/>
              <w:t>самоходных дорожно-строительных машин и иных машин и прицепов к ним;</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выдачу квалификационного аттестата, предоставляющего право осуществлять кадастровую деятельность;</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выдачу свидетельства о государственной аккредитации региональной спортивной федерации;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действия уполномоченных органов, связанные с лицензированием пользования участками недр местного значения;</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за действия органов исполнительной власти субъектов </w:t>
            </w:r>
            <w:r w:rsidRPr="009D3EFB">
              <w:rPr>
                <w:rFonts w:ascii="Times New Roman" w:hAnsi="Times New Roman" w:cs="Times New Roman"/>
                <w:sz w:val="28"/>
                <w:szCs w:val="28"/>
              </w:rPr>
              <w:lastRenderedPageBreak/>
              <w:t>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за предоставление лицензии на производство, хранение и поставки спиртосодержащей непищевой продукции в </w:t>
            </w:r>
            <w:proofErr w:type="gramStart"/>
            <w:r w:rsidRPr="009D3EFB">
              <w:rPr>
                <w:rFonts w:ascii="Times New Roman" w:hAnsi="Times New Roman" w:cs="Times New Roman"/>
                <w:sz w:val="28"/>
                <w:szCs w:val="28"/>
              </w:rPr>
              <w:t>части</w:t>
            </w:r>
            <w:proofErr w:type="gramEnd"/>
            <w:r w:rsidRPr="009D3EFB">
              <w:rPr>
                <w:rFonts w:ascii="Times New Roman" w:hAnsi="Times New Roman" w:cs="Times New Roman"/>
                <w:sz w:val="28"/>
                <w:szCs w:val="28"/>
              </w:rPr>
              <w:t xml:space="preserve">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w:t>
            </w:r>
            <w:r w:rsidRPr="009D3EFB">
              <w:rPr>
                <w:rFonts w:ascii="Times New Roman" w:hAnsi="Times New Roman" w:cs="Times New Roman"/>
                <w:sz w:val="28"/>
                <w:szCs w:val="28"/>
              </w:rPr>
              <w:lastRenderedPageBreak/>
              <w:t>по контролю;</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за действия органов исполнительной власти субъектов Российской Федерации по проставлению </w:t>
            </w:r>
            <w:proofErr w:type="spellStart"/>
            <w:r w:rsidRPr="009D3EFB">
              <w:rPr>
                <w:rFonts w:ascii="Times New Roman" w:hAnsi="Times New Roman" w:cs="Times New Roman"/>
                <w:sz w:val="28"/>
                <w:szCs w:val="28"/>
              </w:rPr>
              <w:t>апостиля</w:t>
            </w:r>
            <w:proofErr w:type="spellEnd"/>
            <w:r w:rsidRPr="009D3EFB">
              <w:rPr>
                <w:rFonts w:ascii="Times New Roman" w:hAnsi="Times New Roman" w:cs="Times New Roman"/>
                <w:sz w:val="28"/>
                <w:szCs w:val="28"/>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Абзацы тридцать шестой - тридцать восьмой утратили силу с 1 января 2013 года. - Федеральный закон от 03.12.2012 N 244-ФЗ.</w:t>
            </w:r>
          </w:p>
          <w:p w:rsidR="009A4B46" w:rsidRPr="009D3EFB" w:rsidRDefault="009A4B46" w:rsidP="004C2150">
            <w:pPr>
              <w:rPr>
                <w:rFonts w:ascii="Times New Roman" w:hAnsi="Times New Roman" w:cs="Times New Roman"/>
                <w:sz w:val="28"/>
                <w:szCs w:val="28"/>
              </w:rPr>
            </w:pPr>
            <w:proofErr w:type="gramStart"/>
            <w:r w:rsidRPr="009D3EFB">
              <w:rPr>
                <w:rFonts w:ascii="Times New Roman" w:hAnsi="Times New Roman" w:cs="Times New Roman"/>
                <w:sz w:val="28"/>
                <w:szCs w:val="28"/>
              </w:rPr>
              <w:t>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9D3EFB">
              <w:rPr>
                <w:rFonts w:ascii="Times New Roman" w:hAnsi="Times New Roman" w:cs="Times New Roman"/>
                <w:sz w:val="28"/>
                <w:szCs w:val="28"/>
              </w:rPr>
              <w:t>инжекторных</w:t>
            </w:r>
            <w:proofErr w:type="spellEnd"/>
            <w:r w:rsidRPr="009D3EFB">
              <w:rPr>
                <w:rFonts w:ascii="Times New Roman" w:hAnsi="Times New Roman" w:cs="Times New Roman"/>
                <w:sz w:val="28"/>
                <w:szCs w:val="28"/>
              </w:rPr>
              <w:t>) двигателей в соответствии с нормативом, указанным в настоящей статье, осуществляется в порядке, установленном федеральным законом о федеральном бюджете на очередной финансовый год и плановый период.</w:t>
            </w:r>
            <w:proofErr w:type="gramEnd"/>
          </w:p>
        </w:tc>
        <w:tc>
          <w:tcPr>
            <w:tcW w:w="3762" w:type="dxa"/>
          </w:tcPr>
          <w:p w:rsidR="009A4B46" w:rsidRPr="009D3EFB" w:rsidRDefault="009A4B46" w:rsidP="004B7E98">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расширить перечень доходных источников</w:t>
            </w:r>
            <w:r w:rsidR="00050E0C" w:rsidRPr="009D3EFB">
              <w:rPr>
                <w:rFonts w:ascii="Times New Roman" w:hAnsi="Times New Roman" w:cs="Times New Roman"/>
                <w:sz w:val="28"/>
                <w:szCs w:val="28"/>
              </w:rPr>
              <w:t xml:space="preserve"> местных</w:t>
            </w:r>
            <w:r w:rsidRPr="009D3EFB">
              <w:rPr>
                <w:rFonts w:ascii="Times New Roman" w:hAnsi="Times New Roman" w:cs="Times New Roman"/>
                <w:sz w:val="28"/>
                <w:szCs w:val="28"/>
              </w:rPr>
              <w:t xml:space="preserve"> бюджетов</w:t>
            </w:r>
            <w:r w:rsidR="00050E0C" w:rsidRPr="009D3EFB">
              <w:rPr>
                <w:rFonts w:ascii="Times New Roman" w:hAnsi="Times New Roman" w:cs="Times New Roman"/>
                <w:sz w:val="28"/>
                <w:szCs w:val="28"/>
              </w:rPr>
              <w:t xml:space="preserve"> субъектов РФ</w:t>
            </w:r>
            <w:r w:rsidRPr="009D3EFB">
              <w:rPr>
                <w:rFonts w:ascii="Times New Roman" w:hAnsi="Times New Roman" w:cs="Times New Roman"/>
                <w:sz w:val="28"/>
                <w:szCs w:val="28"/>
              </w:rPr>
              <w:t>:</w:t>
            </w:r>
          </w:p>
          <w:p w:rsidR="009A4B46" w:rsidRPr="009D3EFB" w:rsidRDefault="009A4B46" w:rsidP="004B7E98">
            <w:pPr>
              <w:pStyle w:val="a4"/>
              <w:numPr>
                <w:ilvl w:val="0"/>
                <w:numId w:val="7"/>
              </w:numPr>
              <w:rPr>
                <w:rFonts w:ascii="Times New Roman" w:hAnsi="Times New Roman" w:cs="Times New Roman"/>
                <w:sz w:val="28"/>
                <w:szCs w:val="28"/>
              </w:rPr>
            </w:pPr>
            <w:r w:rsidRPr="009D3EFB">
              <w:rPr>
                <w:rFonts w:ascii="Times New Roman" w:hAnsi="Times New Roman" w:cs="Times New Roman"/>
                <w:sz w:val="28"/>
                <w:szCs w:val="28"/>
              </w:rPr>
              <w:t>исключив в пункте 2 абзацы «налога, взимаемого в связи с применением упрощенной системы налогообложения, - по нормативу 100 процентов</w:t>
            </w:r>
            <w:proofErr w:type="gramStart"/>
            <w:r w:rsidRPr="009D3EFB">
              <w:rPr>
                <w:rFonts w:ascii="Times New Roman" w:hAnsi="Times New Roman" w:cs="Times New Roman"/>
                <w:sz w:val="28"/>
                <w:szCs w:val="28"/>
              </w:rPr>
              <w:t>;»</w:t>
            </w:r>
            <w:proofErr w:type="gramEnd"/>
            <w:r w:rsidRPr="009D3EFB">
              <w:rPr>
                <w:rFonts w:ascii="Times New Roman" w:hAnsi="Times New Roman" w:cs="Times New Roman"/>
                <w:sz w:val="28"/>
                <w:szCs w:val="28"/>
              </w:rPr>
              <w:t xml:space="preserve"> и ««минимального </w:t>
            </w:r>
            <w:r w:rsidRPr="009D3EFB">
              <w:rPr>
                <w:rFonts w:ascii="Times New Roman" w:hAnsi="Times New Roman" w:cs="Times New Roman"/>
                <w:sz w:val="28"/>
                <w:szCs w:val="28"/>
              </w:rPr>
              <w:lastRenderedPageBreak/>
              <w:t>налога, взимаемого в связи с применением упрощенной системы налогообложения, - по нормативу 100 процентов;</w:t>
            </w:r>
          </w:p>
          <w:p w:rsidR="009A4B46" w:rsidRPr="009D3EFB" w:rsidRDefault="00050E0C" w:rsidP="004B7E98">
            <w:pPr>
              <w:pStyle w:val="a4"/>
              <w:numPr>
                <w:ilvl w:val="0"/>
                <w:numId w:val="7"/>
              </w:numPr>
              <w:rPr>
                <w:rFonts w:ascii="Times New Roman" w:hAnsi="Times New Roman" w:cs="Times New Roman"/>
                <w:sz w:val="28"/>
                <w:szCs w:val="28"/>
              </w:rPr>
            </w:pPr>
            <w:r w:rsidRPr="009D3EFB">
              <w:rPr>
                <w:rFonts w:ascii="Times New Roman" w:hAnsi="Times New Roman" w:cs="Times New Roman"/>
                <w:sz w:val="28"/>
                <w:szCs w:val="28"/>
              </w:rPr>
              <w:t xml:space="preserve">расширить доходную базу бюджетов субъектов, </w:t>
            </w:r>
            <w:r w:rsidR="009A4B46" w:rsidRPr="009D3EFB">
              <w:rPr>
                <w:rFonts w:ascii="Times New Roman" w:hAnsi="Times New Roman" w:cs="Times New Roman"/>
                <w:sz w:val="28"/>
                <w:szCs w:val="28"/>
              </w:rPr>
              <w:t xml:space="preserve">включив абзацы следующего содержания: </w:t>
            </w:r>
          </w:p>
          <w:p w:rsidR="009A4B46" w:rsidRPr="009D3EFB" w:rsidRDefault="009A4B46" w:rsidP="00C3147A">
            <w:pPr>
              <w:ind w:left="360"/>
              <w:rPr>
                <w:rFonts w:ascii="Times New Roman" w:hAnsi="Times New Roman" w:cs="Times New Roman"/>
                <w:sz w:val="28"/>
                <w:szCs w:val="28"/>
              </w:rPr>
            </w:pPr>
            <w:r w:rsidRPr="009D3EFB">
              <w:rPr>
                <w:rFonts w:ascii="Times New Roman" w:hAnsi="Times New Roman" w:cs="Times New Roman"/>
                <w:sz w:val="28"/>
                <w:szCs w:val="28"/>
              </w:rPr>
              <w:t>«налога на добавленную стоимость – по нормативу 15 процентов»;</w:t>
            </w:r>
          </w:p>
          <w:p w:rsidR="00050E0C" w:rsidRPr="009D3EFB" w:rsidRDefault="009A4B46" w:rsidP="00050E0C">
            <w:pPr>
              <w:rPr>
                <w:rFonts w:ascii="Times New Roman" w:hAnsi="Times New Roman" w:cs="Times New Roman"/>
                <w:sz w:val="28"/>
                <w:szCs w:val="28"/>
              </w:rPr>
            </w:pPr>
            <w:r w:rsidRPr="009D3EFB">
              <w:rPr>
                <w:rFonts w:ascii="Times New Roman" w:hAnsi="Times New Roman" w:cs="Times New Roman"/>
                <w:sz w:val="28"/>
                <w:szCs w:val="28"/>
              </w:rPr>
              <w:t>«налога на добычу полезных ископаемых в виде углеводородного сырья (за исключением газа природного горючего) по нормативу 5%»</w:t>
            </w:r>
            <w:r w:rsidR="00050E0C" w:rsidRPr="009D3EFB">
              <w:rPr>
                <w:rFonts w:ascii="Times New Roman" w:hAnsi="Times New Roman" w:cs="Times New Roman"/>
                <w:sz w:val="28"/>
                <w:szCs w:val="28"/>
              </w:rPr>
              <w:t>, налога на прибыль организаций (в части доходов, полученных в виде дивидендов) – по нормативу 100 процентов;</w:t>
            </w:r>
          </w:p>
          <w:p w:rsidR="009A4B46" w:rsidRPr="009D3EFB" w:rsidRDefault="009A4B46" w:rsidP="00C3147A">
            <w:pPr>
              <w:ind w:left="360"/>
              <w:rPr>
                <w:rFonts w:ascii="Times New Roman" w:hAnsi="Times New Roman" w:cs="Times New Roman"/>
                <w:sz w:val="28"/>
                <w:szCs w:val="28"/>
              </w:rPr>
            </w:pPr>
          </w:p>
        </w:tc>
        <w:tc>
          <w:tcPr>
            <w:tcW w:w="46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налога на прибыль организаций при выполнении соглашений о разделе продукции, заключенных до вступления в силу Федерального закона "О </w:t>
            </w:r>
            <w:proofErr w:type="gramStart"/>
            <w:r w:rsidRPr="009D3EFB">
              <w:rPr>
                <w:rFonts w:ascii="Times New Roman" w:hAnsi="Times New Roman" w:cs="Times New Roman"/>
                <w:sz w:val="28"/>
                <w:szCs w:val="28"/>
              </w:rPr>
              <w:t>соглашениях</w:t>
            </w:r>
            <w:proofErr w:type="gramEnd"/>
            <w:r w:rsidRPr="009D3EFB">
              <w:rPr>
                <w:rFonts w:ascii="Times New Roman" w:hAnsi="Times New Roman" w:cs="Times New Roman"/>
                <w:sz w:val="28"/>
                <w:szCs w:val="28"/>
              </w:rP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D86AA0" w:rsidRPr="009D3EFB" w:rsidRDefault="00D86AA0" w:rsidP="004C2150">
            <w:pPr>
              <w:rPr>
                <w:rFonts w:ascii="Times New Roman" w:hAnsi="Times New Roman" w:cs="Times New Roman"/>
                <w:sz w:val="28"/>
                <w:szCs w:val="28"/>
              </w:rPr>
            </w:pPr>
            <w:r w:rsidRPr="009D3EFB">
              <w:rPr>
                <w:rFonts w:ascii="Times New Roman" w:hAnsi="Times New Roman" w:cs="Times New Roman"/>
                <w:sz w:val="28"/>
                <w:szCs w:val="28"/>
                <w:highlight w:val="yellow"/>
              </w:rPr>
              <w:t xml:space="preserve">налога на прибыль организаций </w:t>
            </w:r>
            <w:r w:rsidR="00050E0C" w:rsidRPr="009D3EFB">
              <w:rPr>
                <w:rFonts w:ascii="Times New Roman" w:hAnsi="Times New Roman" w:cs="Times New Roman"/>
                <w:sz w:val="28"/>
                <w:szCs w:val="28"/>
                <w:highlight w:val="yellow"/>
              </w:rPr>
              <w:t>(в части д</w:t>
            </w:r>
            <w:r w:rsidRPr="009D3EFB">
              <w:rPr>
                <w:rFonts w:ascii="Times New Roman" w:hAnsi="Times New Roman" w:cs="Times New Roman"/>
                <w:sz w:val="28"/>
                <w:szCs w:val="28"/>
                <w:highlight w:val="yellow"/>
              </w:rPr>
              <w:t>оходов, полученных в виде дивидендов</w:t>
            </w:r>
            <w:r w:rsidR="00050E0C" w:rsidRPr="009D3EFB">
              <w:rPr>
                <w:rFonts w:ascii="Times New Roman" w:hAnsi="Times New Roman" w:cs="Times New Roman"/>
                <w:sz w:val="28"/>
                <w:szCs w:val="28"/>
                <w:highlight w:val="yellow"/>
              </w:rPr>
              <w:t>)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доходы физических лиц - по нормативу 85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w:t>
            </w:r>
            <w:r w:rsidRPr="009D3EFB">
              <w:rPr>
                <w:rFonts w:ascii="Times New Roman" w:hAnsi="Times New Roman" w:cs="Times New Roman"/>
                <w:sz w:val="28"/>
                <w:szCs w:val="28"/>
                <w:highlight w:val="yellow"/>
              </w:rPr>
              <w:t>100</w:t>
            </w:r>
            <w:r w:rsidRPr="009D3EFB">
              <w:rPr>
                <w:rFonts w:ascii="Times New Roman" w:hAnsi="Times New Roman" w:cs="Times New Roman"/>
                <w:sz w:val="28"/>
                <w:szCs w:val="28"/>
              </w:rPr>
              <w:t xml:space="preserve">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highlight w:val="yellow"/>
              </w:rPr>
              <w:t>«налога на добавленную стоимость – по нормативу 15 процентов»</w:t>
            </w:r>
            <w:r w:rsidRPr="009D3EFB">
              <w:rPr>
                <w:rFonts w:ascii="Times New Roman" w:hAnsi="Times New Roman" w:cs="Times New Roman"/>
                <w:sz w:val="28"/>
                <w:szCs w:val="28"/>
              </w:rPr>
              <w:t>;</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highlight w:val="yellow"/>
              </w:rPr>
              <w:t>«налога на добычу полезных ископаемых в виде углеводородного сырья (за исключением газа природного горючего) по нормативу 5%»</w:t>
            </w:r>
            <w:r w:rsidRPr="009D3EFB">
              <w:rPr>
                <w:rFonts w:ascii="Times New Roman" w:hAnsi="Times New Roman" w:cs="Times New Roman"/>
                <w:sz w:val="28"/>
                <w:szCs w:val="28"/>
              </w:rPr>
              <w:t>;</w:t>
            </w:r>
          </w:p>
          <w:p w:rsidR="00BF0A71" w:rsidRPr="009D3EFB" w:rsidRDefault="00BF0A71" w:rsidP="004C2150">
            <w:pPr>
              <w:rPr>
                <w:rFonts w:ascii="Times New Roman" w:hAnsi="Times New Roman" w:cs="Times New Roman"/>
                <w:sz w:val="28"/>
                <w:szCs w:val="28"/>
              </w:rPr>
            </w:pPr>
            <w:r w:rsidRPr="009D3EFB">
              <w:rPr>
                <w:rFonts w:ascii="Times New Roman" w:hAnsi="Times New Roman" w:cs="Times New Roman"/>
                <w:sz w:val="28"/>
                <w:szCs w:val="28"/>
                <w:highlight w:val="yellow"/>
              </w:rPr>
              <w:t>водного налога – по нормативу 60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акцизов на спирт этиловый из пищевого сырья - по нормативу 50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акцизов на спиртосодержащую продукцию - по нормативу 50 </w:t>
            </w:r>
            <w:r w:rsidRPr="009D3EFB">
              <w:rPr>
                <w:rFonts w:ascii="Times New Roman" w:hAnsi="Times New Roman" w:cs="Times New Roman"/>
                <w:sz w:val="28"/>
                <w:szCs w:val="28"/>
              </w:rPr>
              <w:lastRenderedPageBreak/>
              <w:t>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карбюраторных (</w:t>
            </w:r>
            <w:proofErr w:type="spellStart"/>
            <w:r w:rsidRPr="009D3EFB">
              <w:rPr>
                <w:rFonts w:ascii="Times New Roman" w:hAnsi="Times New Roman" w:cs="Times New Roman"/>
                <w:sz w:val="28"/>
                <w:szCs w:val="28"/>
              </w:rPr>
              <w:t>инжекторных</w:t>
            </w:r>
            <w:proofErr w:type="spellEnd"/>
            <w:r w:rsidRPr="009D3EFB">
              <w:rPr>
                <w:rFonts w:ascii="Times New Roman" w:hAnsi="Times New Roman" w:cs="Times New Roman"/>
                <w:sz w:val="28"/>
                <w:szCs w:val="28"/>
              </w:rPr>
              <w:t xml:space="preserve">) двигателей, производимые на территории Российской Федерации, - по нормативу </w:t>
            </w:r>
            <w:r w:rsidRPr="009D3EFB">
              <w:rPr>
                <w:rFonts w:ascii="Times New Roman" w:hAnsi="Times New Roman" w:cs="Times New Roman"/>
                <w:sz w:val="28"/>
                <w:szCs w:val="28"/>
                <w:highlight w:val="yellow"/>
              </w:rPr>
              <w:t>100</w:t>
            </w:r>
            <w:r w:rsidRPr="009D3EFB">
              <w:rPr>
                <w:rFonts w:ascii="Times New Roman" w:hAnsi="Times New Roman" w:cs="Times New Roman"/>
                <w:sz w:val="28"/>
                <w:szCs w:val="28"/>
              </w:rPr>
              <w:t xml:space="preserve"> процента;</w:t>
            </w:r>
          </w:p>
          <w:p w:rsidR="009A4B46" w:rsidRPr="009D3EFB" w:rsidRDefault="009A4B46" w:rsidP="004C2150">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w:t>
            </w:r>
            <w:r w:rsidRPr="009D3EFB">
              <w:rPr>
                <w:rFonts w:ascii="Times New Roman" w:hAnsi="Times New Roman" w:cs="Times New Roman"/>
                <w:sz w:val="28"/>
                <w:szCs w:val="28"/>
                <w:highlight w:val="yellow"/>
              </w:rPr>
              <w:t>100</w:t>
            </w:r>
            <w:r w:rsidRPr="009D3EFB">
              <w:rPr>
                <w:rFonts w:ascii="Times New Roman" w:hAnsi="Times New Roman" w:cs="Times New Roman"/>
                <w:sz w:val="28"/>
                <w:szCs w:val="28"/>
              </w:rPr>
              <w:t xml:space="preserve"> процентов;</w:t>
            </w:r>
            <w:proofErr w:type="gramEnd"/>
          </w:p>
          <w:p w:rsidR="009A4B46" w:rsidRPr="009D3EFB" w:rsidRDefault="009A4B46" w:rsidP="004C2150">
            <w:pPr>
              <w:rPr>
                <w:rFonts w:ascii="Times New Roman" w:hAnsi="Times New Roman" w:cs="Times New Roman"/>
                <w:sz w:val="28"/>
                <w:szCs w:val="28"/>
              </w:rPr>
            </w:pPr>
            <w:proofErr w:type="gramStart"/>
            <w:r w:rsidRPr="009D3EFB">
              <w:rPr>
                <w:rFonts w:ascii="Times New Roman" w:hAnsi="Times New Roman" w:cs="Times New Roman"/>
                <w:sz w:val="28"/>
                <w:szCs w:val="28"/>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roofErr w:type="gramEnd"/>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акцизов на алкогольную продукцию с объемной долей этилового спирта до 9 процентов включительно - по </w:t>
            </w:r>
            <w:r w:rsidRPr="009D3EFB">
              <w:rPr>
                <w:rFonts w:ascii="Times New Roman" w:hAnsi="Times New Roman" w:cs="Times New Roman"/>
                <w:sz w:val="28"/>
                <w:szCs w:val="28"/>
              </w:rPr>
              <w:lastRenderedPageBreak/>
              <w:t>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добычу общераспространенных полезных ископаемых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добычу полезных ископаемых в виде природных алмазов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сбора за пользование объектами водных биологических ресурсов (исключая внутренние водные объекты) - по нормативу 80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сбора за пользование объектами водных биологических ресурсов (по внутренним водным объектам) - по нормативу 80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сбора за пользование объектами животного мира - по нормативу 100 процентов;</w:t>
            </w:r>
          </w:p>
          <w:p w:rsidR="009A4B46" w:rsidRPr="009D3EFB" w:rsidRDefault="009A4B46" w:rsidP="004C2150">
            <w:pPr>
              <w:rPr>
                <w:rFonts w:ascii="Times New Roman" w:hAnsi="Times New Roman" w:cs="Times New Roman"/>
                <w:strike/>
                <w:sz w:val="28"/>
                <w:szCs w:val="28"/>
              </w:rPr>
            </w:pPr>
            <w:r w:rsidRPr="009D3EFB">
              <w:rPr>
                <w:rFonts w:ascii="Times New Roman" w:hAnsi="Times New Roman" w:cs="Times New Roman"/>
                <w:strike/>
                <w:sz w:val="28"/>
                <w:szCs w:val="28"/>
              </w:rPr>
              <w:t>налога, взимаемого в связи с применением упрощенной системы налогообложения, - по нормативу 100 процентов;</w:t>
            </w:r>
          </w:p>
          <w:p w:rsidR="009A4B46" w:rsidRPr="009D3EFB" w:rsidRDefault="009A4B46" w:rsidP="004C2150">
            <w:pPr>
              <w:rPr>
                <w:rFonts w:ascii="Times New Roman" w:hAnsi="Times New Roman" w:cs="Times New Roman"/>
                <w:strike/>
                <w:sz w:val="28"/>
                <w:szCs w:val="28"/>
              </w:rPr>
            </w:pPr>
            <w:r w:rsidRPr="009D3EFB">
              <w:rPr>
                <w:rFonts w:ascii="Times New Roman" w:hAnsi="Times New Roman" w:cs="Times New Roman"/>
                <w:strike/>
                <w:sz w:val="28"/>
                <w:szCs w:val="28"/>
              </w:rPr>
              <w:t xml:space="preserve">минимального налога, взимаемого в </w:t>
            </w:r>
            <w:r w:rsidRPr="009D3EFB">
              <w:rPr>
                <w:rFonts w:ascii="Times New Roman" w:hAnsi="Times New Roman" w:cs="Times New Roman"/>
                <w:strike/>
                <w:sz w:val="28"/>
                <w:szCs w:val="28"/>
              </w:rPr>
              <w:lastRenderedPageBreak/>
              <w:t>связи с применением упрощенной системы налогообложения,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по делам, рассматриваемым конституционными (уставными) судами соответствующих субъектов Российской Федерации;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государственную регистрацию региональных отделений политических партий;</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за государственную регистрацию договора о залоге транспортных средств, включая выдачу свидетельства, а также за выдачу </w:t>
            </w:r>
            <w:r w:rsidRPr="009D3EFB">
              <w:rPr>
                <w:rFonts w:ascii="Times New Roman" w:hAnsi="Times New Roman" w:cs="Times New Roman"/>
                <w:sz w:val="28"/>
                <w:szCs w:val="28"/>
              </w:rPr>
              <w:lastRenderedPageBreak/>
              <w:t>дубликата свидетельства о государственной регистрации договора о залоге транспортных сре</w:t>
            </w:r>
            <w:proofErr w:type="gramStart"/>
            <w:r w:rsidRPr="009D3EFB">
              <w:rPr>
                <w:rFonts w:ascii="Times New Roman" w:hAnsi="Times New Roman" w:cs="Times New Roman"/>
                <w:sz w:val="28"/>
                <w:szCs w:val="28"/>
              </w:rPr>
              <w:t>дств вз</w:t>
            </w:r>
            <w:proofErr w:type="gramEnd"/>
            <w:r w:rsidRPr="009D3EFB">
              <w:rPr>
                <w:rFonts w:ascii="Times New Roman" w:hAnsi="Times New Roman" w:cs="Times New Roman"/>
                <w:sz w:val="28"/>
                <w:szCs w:val="28"/>
              </w:rPr>
              <w:t>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выдачу квалификационного аттестата, предоставляющего право осуществлять кадастровую деятельность;</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выдачу свидетельства о государственной аккредитации региональной спортивной федерации;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действия уполномоченных органов, связанные с лицензированием пользования участками недр местного значения;</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за предоставление лицензий на розничную продажу алкогольной продукции, выдаваемых органами исполнительной власти субъектов </w:t>
            </w:r>
            <w:r w:rsidRPr="009D3EFB">
              <w:rPr>
                <w:rFonts w:ascii="Times New Roman" w:hAnsi="Times New Roman" w:cs="Times New Roman"/>
                <w:sz w:val="28"/>
                <w:szCs w:val="28"/>
              </w:rPr>
              <w:lastRenderedPageBreak/>
              <w:t>Российской Федерации;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за предоставление лицензии на производство, хранение и поставки спиртосодержащей непищевой продукции в </w:t>
            </w:r>
            <w:proofErr w:type="gramStart"/>
            <w:r w:rsidRPr="009D3EFB">
              <w:rPr>
                <w:rFonts w:ascii="Times New Roman" w:hAnsi="Times New Roman" w:cs="Times New Roman"/>
                <w:sz w:val="28"/>
                <w:szCs w:val="28"/>
              </w:rPr>
              <w:t>части</w:t>
            </w:r>
            <w:proofErr w:type="gramEnd"/>
            <w:r w:rsidRPr="009D3EFB">
              <w:rPr>
                <w:rFonts w:ascii="Times New Roman" w:hAnsi="Times New Roman" w:cs="Times New Roman"/>
                <w:sz w:val="28"/>
                <w:szCs w:val="28"/>
              </w:rPr>
              <w:t xml:space="preserve">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w:t>
            </w:r>
            <w:r w:rsidRPr="009D3EFB">
              <w:rPr>
                <w:rFonts w:ascii="Times New Roman" w:hAnsi="Times New Roman" w:cs="Times New Roman"/>
                <w:sz w:val="28"/>
                <w:szCs w:val="28"/>
              </w:rPr>
              <w:lastRenderedPageBreak/>
              <w:t>деятельности для участия в проведении мероприятий по контролю;</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за действия органов исполнительной власти субъектов Российской Федерации по проставлению </w:t>
            </w:r>
            <w:proofErr w:type="spellStart"/>
            <w:r w:rsidRPr="009D3EFB">
              <w:rPr>
                <w:rFonts w:ascii="Times New Roman" w:hAnsi="Times New Roman" w:cs="Times New Roman"/>
                <w:sz w:val="28"/>
                <w:szCs w:val="28"/>
              </w:rPr>
              <w:t>апостиля</w:t>
            </w:r>
            <w:proofErr w:type="spellEnd"/>
            <w:r w:rsidRPr="009D3EFB">
              <w:rPr>
                <w:rFonts w:ascii="Times New Roman" w:hAnsi="Times New Roman" w:cs="Times New Roman"/>
                <w:sz w:val="28"/>
                <w:szCs w:val="28"/>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Абзацы тридцать шестой - тридцать восьмой утратили силу с 1 января 2013 года. - Федеральный закон от 03.12.2012 N 244-ФЗ.</w:t>
            </w:r>
          </w:p>
          <w:p w:rsidR="009A4B46" w:rsidRPr="009D3EFB" w:rsidRDefault="009A4B46" w:rsidP="004C2150">
            <w:pPr>
              <w:rPr>
                <w:rFonts w:ascii="Times New Roman" w:hAnsi="Times New Roman" w:cs="Times New Roman"/>
                <w:sz w:val="28"/>
                <w:szCs w:val="28"/>
              </w:rPr>
            </w:pPr>
            <w:proofErr w:type="gramStart"/>
            <w:r w:rsidRPr="009D3EFB">
              <w:rPr>
                <w:rFonts w:ascii="Times New Roman" w:hAnsi="Times New Roman" w:cs="Times New Roman"/>
                <w:sz w:val="28"/>
                <w:szCs w:val="28"/>
              </w:rPr>
              <w:t>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9D3EFB">
              <w:rPr>
                <w:rFonts w:ascii="Times New Roman" w:hAnsi="Times New Roman" w:cs="Times New Roman"/>
                <w:sz w:val="28"/>
                <w:szCs w:val="28"/>
              </w:rPr>
              <w:t>инжекторных</w:t>
            </w:r>
            <w:proofErr w:type="spellEnd"/>
            <w:r w:rsidRPr="009D3EFB">
              <w:rPr>
                <w:rFonts w:ascii="Times New Roman" w:hAnsi="Times New Roman" w:cs="Times New Roman"/>
                <w:sz w:val="28"/>
                <w:szCs w:val="28"/>
              </w:rPr>
              <w:t xml:space="preserve">) двигателей в соответствии с нормативом, указанным в настоящей статье, осуществляется в порядке, установленном федеральным законом о федеральном бюджете на очередной финансовый год и </w:t>
            </w:r>
            <w:r w:rsidRPr="009D3EFB">
              <w:rPr>
                <w:rFonts w:ascii="Times New Roman" w:hAnsi="Times New Roman" w:cs="Times New Roman"/>
                <w:sz w:val="28"/>
                <w:szCs w:val="28"/>
              </w:rPr>
              <w:lastRenderedPageBreak/>
              <w:t>плановый период.</w:t>
            </w:r>
            <w:proofErr w:type="gramEnd"/>
          </w:p>
        </w:tc>
        <w:tc>
          <w:tcPr>
            <w:tcW w:w="4485" w:type="dxa"/>
          </w:tcPr>
          <w:p w:rsidR="009A4B46" w:rsidRPr="009D3EFB" w:rsidRDefault="009A4B46" w:rsidP="0027706C">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В целях стимулирования муниципальных образований к развитию малого и среднего предпринимательства и расширения налоговой базы местных бюджетов. Указанное изменение будет также способствовать развитию сферы услуг, росту производства, исключению дисбаланса интересов бюджета и бизнеса, а также реализации положений Указа Президента РФ от 07.5.2012 №601 </w:t>
            </w:r>
            <w:r w:rsidRPr="009D3EFB">
              <w:rPr>
                <w:rFonts w:ascii="Times New Roman" w:hAnsi="Times New Roman" w:cs="Times New Roman"/>
                <w:sz w:val="28"/>
                <w:szCs w:val="28"/>
              </w:rPr>
              <w:lastRenderedPageBreak/>
              <w:t>«Об основных направлениях совершенствования системы государственного управления» в части мер, направленных на повышение бюджетной обеспеченности муниципальных образований.</w:t>
            </w:r>
          </w:p>
          <w:p w:rsidR="009A4B46" w:rsidRPr="009D3EFB" w:rsidRDefault="009A4B46" w:rsidP="00C3147A">
            <w:pPr>
              <w:rPr>
                <w:rFonts w:ascii="Times New Roman" w:hAnsi="Times New Roman" w:cs="Times New Roman"/>
                <w:sz w:val="28"/>
                <w:szCs w:val="28"/>
              </w:rPr>
            </w:pPr>
            <w:r w:rsidRPr="009D3EFB">
              <w:rPr>
                <w:rFonts w:ascii="Times New Roman" w:hAnsi="Times New Roman" w:cs="Times New Roman"/>
                <w:sz w:val="28"/>
                <w:szCs w:val="28"/>
              </w:rPr>
              <w:t>Передача на уровень регионов отчислений от НДС и НДПИ связана с передачей значительного объема расходных полномочий на уровень субъектов РФ и необходимостью безусловного исполнения указов Президента от 7 мая 2012 года.</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5B5F77">
            <w:pPr>
              <w:rPr>
                <w:rFonts w:ascii="Times New Roman" w:hAnsi="Times New Roman" w:cs="Times New Roman"/>
                <w:sz w:val="28"/>
                <w:szCs w:val="28"/>
              </w:rPr>
            </w:pPr>
            <w:r w:rsidRPr="009D3EFB">
              <w:rPr>
                <w:rFonts w:ascii="Times New Roman" w:hAnsi="Times New Roman" w:cs="Times New Roman"/>
                <w:sz w:val="28"/>
                <w:szCs w:val="28"/>
              </w:rPr>
              <w:t xml:space="preserve">Статья 58 (вариант </w:t>
            </w:r>
            <w:r w:rsidR="00BF5928" w:rsidRPr="009D3EFB">
              <w:rPr>
                <w:rFonts w:ascii="Times New Roman" w:hAnsi="Times New Roman" w:cs="Times New Roman"/>
                <w:sz w:val="28"/>
                <w:szCs w:val="28"/>
              </w:rPr>
              <w:t>1</w:t>
            </w:r>
            <w:r w:rsidRPr="009D3EFB">
              <w:rPr>
                <w:rFonts w:ascii="Times New Roman" w:hAnsi="Times New Roman" w:cs="Times New Roman"/>
                <w:sz w:val="28"/>
                <w:szCs w:val="28"/>
              </w:rPr>
              <w:t>)</w:t>
            </w:r>
          </w:p>
        </w:tc>
        <w:tc>
          <w:tcPr>
            <w:tcW w:w="2273" w:type="dxa"/>
          </w:tcPr>
          <w:p w:rsidR="009A4B46" w:rsidRPr="009D3EFB" w:rsidRDefault="005B5F77">
            <w:pPr>
              <w:rPr>
                <w:rFonts w:ascii="Times New Roman" w:hAnsi="Times New Roman" w:cs="Times New Roman"/>
                <w:sz w:val="28"/>
                <w:szCs w:val="28"/>
              </w:rPr>
            </w:pPr>
            <w:r w:rsidRPr="009D3EFB">
              <w:rPr>
                <w:rFonts w:ascii="Times New Roman" w:hAnsi="Times New Roman" w:cs="Times New Roman"/>
                <w:sz w:val="28"/>
                <w:szCs w:val="28"/>
              </w:rPr>
              <w:t>Владимирская область</w:t>
            </w:r>
          </w:p>
        </w:tc>
        <w:tc>
          <w:tcPr>
            <w:tcW w:w="4469" w:type="dxa"/>
          </w:tcPr>
          <w:p w:rsidR="009A4B46" w:rsidRPr="009D3EFB" w:rsidRDefault="009A4B46">
            <w:pPr>
              <w:rPr>
                <w:rFonts w:ascii="Times New Roman" w:hAnsi="Times New Roman" w:cs="Times New Roman"/>
                <w:sz w:val="28"/>
                <w:szCs w:val="28"/>
              </w:rPr>
            </w:pPr>
          </w:p>
        </w:tc>
        <w:tc>
          <w:tcPr>
            <w:tcW w:w="3762" w:type="dxa"/>
          </w:tcPr>
          <w:p w:rsidR="009A4B46" w:rsidRPr="009D3EFB" w:rsidRDefault="005B5F77">
            <w:pPr>
              <w:rPr>
                <w:rFonts w:ascii="Times New Roman" w:hAnsi="Times New Roman" w:cs="Times New Roman"/>
                <w:sz w:val="28"/>
                <w:szCs w:val="28"/>
              </w:rPr>
            </w:pPr>
            <w:r w:rsidRPr="009D3EFB">
              <w:rPr>
                <w:rFonts w:ascii="Times New Roman" w:hAnsi="Times New Roman" w:cs="Times New Roman"/>
                <w:sz w:val="28"/>
                <w:szCs w:val="28"/>
                <w:highlight w:val="yellow"/>
              </w:rPr>
              <w:t>Предлагается статью 58 исключить</w:t>
            </w:r>
          </w:p>
        </w:tc>
        <w:tc>
          <w:tcPr>
            <w:tcW w:w="4647" w:type="dxa"/>
          </w:tcPr>
          <w:p w:rsidR="009A4B46" w:rsidRPr="009D3EFB" w:rsidRDefault="009A4B46">
            <w:pPr>
              <w:rPr>
                <w:rFonts w:ascii="Times New Roman" w:hAnsi="Times New Roman" w:cs="Times New Roman"/>
                <w:sz w:val="28"/>
                <w:szCs w:val="28"/>
              </w:rPr>
            </w:pPr>
          </w:p>
        </w:tc>
        <w:tc>
          <w:tcPr>
            <w:tcW w:w="4485" w:type="dxa"/>
          </w:tcPr>
          <w:p w:rsidR="009A4B46" w:rsidRPr="009D3EFB" w:rsidRDefault="005B5F77" w:rsidP="005B5F77">
            <w:pPr>
              <w:rPr>
                <w:rFonts w:ascii="Times New Roman" w:hAnsi="Times New Roman" w:cs="Times New Roman"/>
                <w:sz w:val="28"/>
                <w:szCs w:val="28"/>
              </w:rPr>
            </w:pPr>
            <w:r w:rsidRPr="009D3EFB">
              <w:rPr>
                <w:rFonts w:ascii="Times New Roman" w:hAnsi="Times New Roman" w:cs="Times New Roman"/>
                <w:sz w:val="28"/>
                <w:szCs w:val="28"/>
              </w:rPr>
              <w:t>К полномочиям субъектов РФ, установленным Федеральным законом от 06.12.1999 №184-ФЗ, относится выравнивание бюджетной обеспеченности муниципальных образований. Предписывающие нормы статьи 58 об обязательном установлении нормативов отчислений от тех или иных доходов бюджета субъекта РФ увеличивают дифференциацию в налоговом потенциале муниципальных образований и сокращают возможности по выравниванию.</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58, пункт 2</w:t>
            </w:r>
          </w:p>
        </w:tc>
        <w:tc>
          <w:tcPr>
            <w:tcW w:w="2273" w:type="dxa"/>
          </w:tcPr>
          <w:p w:rsidR="009A4B46" w:rsidRPr="009D3EFB" w:rsidRDefault="009A4B46" w:rsidP="00A86227">
            <w:pPr>
              <w:rPr>
                <w:rFonts w:ascii="Times New Roman" w:hAnsi="Times New Roman" w:cs="Times New Roman"/>
                <w:sz w:val="28"/>
                <w:szCs w:val="28"/>
              </w:rPr>
            </w:pPr>
            <w:r w:rsidRPr="009D3EFB">
              <w:rPr>
                <w:rFonts w:ascii="Times New Roman" w:hAnsi="Times New Roman" w:cs="Times New Roman"/>
                <w:sz w:val="28"/>
                <w:szCs w:val="28"/>
              </w:rPr>
              <w:t>Республика Бурятия, Рязанская область</w:t>
            </w:r>
          </w:p>
        </w:tc>
        <w:tc>
          <w:tcPr>
            <w:tcW w:w="4469" w:type="dxa"/>
          </w:tcPr>
          <w:p w:rsidR="009A4B46" w:rsidRPr="009D3EFB" w:rsidRDefault="009A4B46" w:rsidP="00091297">
            <w:pPr>
              <w:rPr>
                <w:rFonts w:ascii="Times New Roman" w:hAnsi="Times New Roman" w:cs="Times New Roman"/>
                <w:sz w:val="28"/>
                <w:szCs w:val="28"/>
              </w:rPr>
            </w:pPr>
            <w:r w:rsidRPr="009D3EFB">
              <w:rPr>
                <w:rFonts w:ascii="Times New Roman" w:hAnsi="Times New Roman" w:cs="Times New Roman"/>
                <w:sz w:val="28"/>
                <w:szCs w:val="28"/>
              </w:rPr>
              <w:t>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9A4B46" w:rsidRPr="009D3EFB" w:rsidRDefault="009A4B46" w:rsidP="00091297">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Законом субъекта Российской Федерации представительные органы муниципальных районов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w:t>
            </w:r>
            <w:r w:rsidRPr="009D3EFB">
              <w:rPr>
                <w:rFonts w:ascii="Times New Roman" w:hAnsi="Times New Roman" w:cs="Times New Roman"/>
                <w:sz w:val="28"/>
                <w:szCs w:val="28"/>
              </w:rPr>
              <w:lastRenderedPageBreak/>
              <w:t>Федерации, в бюджеты поселений, входящих в состав соответствующих муниципальных районов.</w:t>
            </w:r>
            <w:proofErr w:type="gramEnd"/>
          </w:p>
        </w:tc>
        <w:tc>
          <w:tcPr>
            <w:tcW w:w="3762" w:type="dxa"/>
          </w:tcPr>
          <w:p w:rsidR="009A4B46" w:rsidRPr="009D3EFB" w:rsidRDefault="009A4B46" w:rsidP="00543507">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расширить установленное право субъектов РФ по замещению дотации на выравнивание бюджетной обеспеченности  муниципальных районов (городских округов) не только налогом на доходы физических лиц, но и прочими налогами и сборами, подлежащими зачислению в бюджеты субъектов РФ</w:t>
            </w:r>
            <w:r w:rsidR="00543507" w:rsidRPr="009D3EFB">
              <w:rPr>
                <w:rFonts w:ascii="Times New Roman" w:hAnsi="Times New Roman" w:cs="Times New Roman"/>
                <w:sz w:val="28"/>
                <w:szCs w:val="28"/>
              </w:rPr>
              <w:t>, а также установить право субъектов устанавливать дифференцированные нормативы, учитывающие бюджетную обеспеченность муниципальных образований.</w:t>
            </w:r>
          </w:p>
        </w:tc>
        <w:tc>
          <w:tcPr>
            <w:tcW w:w="4647" w:type="dxa"/>
          </w:tcPr>
          <w:p w:rsidR="009A4B46" w:rsidRPr="009D3EFB" w:rsidRDefault="009A4B46" w:rsidP="00091297">
            <w:pPr>
              <w:rPr>
                <w:rFonts w:ascii="Times New Roman" w:hAnsi="Times New Roman" w:cs="Times New Roman"/>
                <w:sz w:val="28"/>
                <w:szCs w:val="28"/>
              </w:rPr>
            </w:pPr>
            <w:r w:rsidRPr="009D3EFB">
              <w:rPr>
                <w:rFonts w:ascii="Times New Roman" w:hAnsi="Times New Roman" w:cs="Times New Roman"/>
                <w:sz w:val="28"/>
                <w:szCs w:val="28"/>
              </w:rPr>
              <w:t xml:space="preserve">2. </w:t>
            </w:r>
            <w:proofErr w:type="gramStart"/>
            <w:r w:rsidRPr="009D3EFB">
              <w:rPr>
                <w:rFonts w:ascii="Times New Roman" w:hAnsi="Times New Roman" w:cs="Times New Roman"/>
                <w:sz w:val="28"/>
                <w:szCs w:val="28"/>
              </w:rPr>
              <w:t>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w:t>
            </w:r>
            <w:r w:rsidR="00543507" w:rsidRPr="009D3EFB">
              <w:rPr>
                <w:rFonts w:ascii="Times New Roman" w:hAnsi="Times New Roman" w:cs="Times New Roman"/>
                <w:sz w:val="28"/>
                <w:szCs w:val="28"/>
              </w:rPr>
              <w:t xml:space="preserve"> </w:t>
            </w:r>
            <w:r w:rsidR="00543507" w:rsidRPr="009D3EFB">
              <w:rPr>
                <w:rFonts w:ascii="Times New Roman" w:hAnsi="Times New Roman" w:cs="Times New Roman"/>
                <w:sz w:val="28"/>
                <w:szCs w:val="28"/>
                <w:highlight w:val="yellow"/>
              </w:rPr>
              <w:t>(дифференцированные)</w:t>
            </w:r>
            <w:r w:rsidRPr="009D3EFB">
              <w:rPr>
                <w:rFonts w:ascii="Times New Roman" w:hAnsi="Times New Roman" w:cs="Times New Roman"/>
                <w:sz w:val="28"/>
                <w:szCs w:val="28"/>
              </w:rPr>
              <w:t xml:space="preserve"> нормативы отчислений в местные бюджеты от </w:t>
            </w:r>
            <w:r w:rsidRPr="009D3EFB">
              <w:rPr>
                <w:rFonts w:ascii="Times New Roman" w:hAnsi="Times New Roman" w:cs="Times New Roman"/>
                <w:strike/>
                <w:sz w:val="28"/>
                <w:szCs w:val="28"/>
              </w:rPr>
              <w:t>налога на доходы физических лиц</w:t>
            </w:r>
            <w:r w:rsidRPr="009D3EFB">
              <w:rPr>
                <w:rFonts w:ascii="Times New Roman" w:hAnsi="Times New Roman" w:cs="Times New Roman"/>
                <w:sz w:val="28"/>
                <w:szCs w:val="28"/>
              </w:rPr>
              <w:t xml:space="preserve">, </w:t>
            </w:r>
            <w:r w:rsidRPr="009D3EFB">
              <w:rPr>
                <w:rFonts w:ascii="Times New Roman" w:hAnsi="Times New Roman" w:cs="Times New Roman"/>
                <w:sz w:val="28"/>
                <w:szCs w:val="28"/>
                <w:highlight w:val="yellow"/>
              </w:rPr>
              <w:t>федеральных (региональных) налогов и сборов, налогов, предусмотренных специальными налоговыми режимами, подлежащих зачислению</w:t>
            </w:r>
            <w:r w:rsidRPr="009D3EFB">
              <w:rPr>
                <w:rFonts w:ascii="Times New Roman" w:hAnsi="Times New Roman" w:cs="Times New Roman"/>
                <w:sz w:val="28"/>
                <w:szCs w:val="28"/>
              </w:rPr>
              <w:t xml:space="preserve"> в соответствии с настоящим Кодексом в бюджет субъекта Российской Федерации.</w:t>
            </w:r>
            <w:proofErr w:type="gramEnd"/>
          </w:p>
          <w:p w:rsidR="009A4B46" w:rsidRPr="009D3EFB" w:rsidRDefault="009A4B46" w:rsidP="00091297">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Законом субъекта Российской Федерации представительные органы муниципальных районов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w:t>
            </w:r>
            <w:r w:rsidRPr="009D3EFB">
              <w:rPr>
                <w:rFonts w:ascii="Times New Roman" w:hAnsi="Times New Roman" w:cs="Times New Roman"/>
                <w:sz w:val="28"/>
                <w:szCs w:val="28"/>
              </w:rPr>
              <w:lastRenderedPageBreak/>
              <w:t>доходы физических лиц, подлежащего зачислению в бюджет субъекта Российской Федерации, в бюджеты поселений, входящих в состав соответствующих муниципальных районов.</w:t>
            </w:r>
            <w:proofErr w:type="gramEnd"/>
          </w:p>
        </w:tc>
        <w:tc>
          <w:tcPr>
            <w:tcW w:w="4485"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В целях усиления стимулирующего эффекта по повышению заинтересованности органов местного самоуправления в развитии налогооблагаемой базы</w:t>
            </w:r>
            <w:r w:rsidR="00543507" w:rsidRPr="009D3EFB">
              <w:rPr>
                <w:rFonts w:ascii="Times New Roman" w:hAnsi="Times New Roman" w:cs="Times New Roman"/>
                <w:sz w:val="28"/>
                <w:szCs w:val="28"/>
              </w:rPr>
              <w:t>, а также в целях предотвращения ситуации, при которой наиболее развитие муниципальные образования получают максимальные доходы от дополнительных нормативов.</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ст.58, п.3 </w:t>
            </w:r>
          </w:p>
        </w:tc>
        <w:tc>
          <w:tcPr>
            <w:tcW w:w="2273" w:type="dxa"/>
          </w:tcPr>
          <w:p w:rsidR="009A4B46" w:rsidRPr="009D3EFB" w:rsidRDefault="009A4B46" w:rsidP="00A86227">
            <w:pPr>
              <w:rPr>
                <w:rFonts w:ascii="Times New Roman" w:hAnsi="Times New Roman" w:cs="Times New Roman"/>
                <w:sz w:val="28"/>
                <w:szCs w:val="28"/>
              </w:rPr>
            </w:pPr>
            <w:r w:rsidRPr="009D3EFB">
              <w:rPr>
                <w:rFonts w:ascii="Times New Roman" w:hAnsi="Times New Roman" w:cs="Times New Roman"/>
                <w:sz w:val="28"/>
                <w:szCs w:val="28"/>
              </w:rPr>
              <w:t xml:space="preserve">Воронежская обл., </w:t>
            </w:r>
            <w:proofErr w:type="spellStart"/>
            <w:r w:rsidR="007C1588" w:rsidRPr="009D3EFB">
              <w:rPr>
                <w:rFonts w:ascii="Times New Roman" w:hAnsi="Times New Roman" w:cs="Times New Roman"/>
                <w:sz w:val="28"/>
                <w:szCs w:val="28"/>
              </w:rPr>
              <w:t>г</w:t>
            </w:r>
            <w:proofErr w:type="gramStart"/>
            <w:r w:rsidR="007C1588" w:rsidRPr="009D3EFB">
              <w:rPr>
                <w:rFonts w:ascii="Times New Roman" w:hAnsi="Times New Roman" w:cs="Times New Roman"/>
                <w:sz w:val="28"/>
                <w:szCs w:val="28"/>
              </w:rPr>
              <w:t>.Б</w:t>
            </w:r>
            <w:proofErr w:type="gramEnd"/>
            <w:r w:rsidR="007C1588" w:rsidRPr="009D3EFB">
              <w:rPr>
                <w:rFonts w:ascii="Times New Roman" w:hAnsi="Times New Roman" w:cs="Times New Roman"/>
                <w:sz w:val="28"/>
                <w:szCs w:val="28"/>
              </w:rPr>
              <w:t>арнаул</w:t>
            </w:r>
            <w:proofErr w:type="spellEnd"/>
          </w:p>
        </w:tc>
        <w:tc>
          <w:tcPr>
            <w:tcW w:w="4469" w:type="dxa"/>
          </w:tcPr>
          <w:p w:rsidR="009A4B46" w:rsidRPr="009D3EFB" w:rsidRDefault="009A4B46" w:rsidP="006670D9">
            <w:pPr>
              <w:autoSpaceDE w:val="0"/>
              <w:autoSpaceDN w:val="0"/>
              <w:adjustRightInd w:val="0"/>
              <w:jc w:val="both"/>
              <w:rPr>
                <w:rFonts w:ascii="Times New Roman" w:hAnsi="Times New Roman" w:cs="Times New Roman"/>
                <w:sz w:val="28"/>
                <w:szCs w:val="28"/>
              </w:rPr>
            </w:pPr>
            <w:r w:rsidRPr="009D3EFB">
              <w:rPr>
                <w:rFonts w:ascii="Times New Roman" w:hAnsi="Times New Roman" w:cs="Times New Roman"/>
                <w:sz w:val="28"/>
                <w:szCs w:val="28"/>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roofErr w:type="gramStart"/>
            <w:r w:rsidRPr="009D3EFB">
              <w:rPr>
                <w:rFonts w:ascii="Times New Roman" w:hAnsi="Times New Roman" w:cs="Times New Roman"/>
                <w:sz w:val="28"/>
                <w:szCs w:val="28"/>
              </w:rPr>
              <w:t>.»</w:t>
            </w:r>
            <w:proofErr w:type="gramEnd"/>
          </w:p>
        </w:tc>
        <w:tc>
          <w:tcPr>
            <w:tcW w:w="3762" w:type="dxa"/>
          </w:tcPr>
          <w:p w:rsidR="009A4B46" w:rsidRPr="009D3EFB" w:rsidRDefault="009A4B46" w:rsidP="006670D9">
            <w:pPr>
              <w:rPr>
                <w:rFonts w:ascii="Times New Roman" w:hAnsi="Times New Roman" w:cs="Times New Roman"/>
                <w:sz w:val="28"/>
                <w:szCs w:val="28"/>
              </w:rPr>
            </w:pPr>
            <w:r w:rsidRPr="009D3EFB">
              <w:rPr>
                <w:rFonts w:ascii="Times New Roman" w:hAnsi="Times New Roman" w:cs="Times New Roman"/>
                <w:sz w:val="28"/>
                <w:szCs w:val="28"/>
              </w:rPr>
              <w:t>Предлагается предоставить субъекту РФ право самостоятельно устанавливать норматив по налогу на доходы физических лиц, сверх установленных БК РФ, в зависимости от обеспеченности муниципалитетов</w:t>
            </w:r>
          </w:p>
        </w:tc>
        <w:tc>
          <w:tcPr>
            <w:tcW w:w="4647" w:type="dxa"/>
          </w:tcPr>
          <w:p w:rsidR="009A4B46" w:rsidRPr="009D3EFB" w:rsidRDefault="007C1588" w:rsidP="007C1588">
            <w:pPr>
              <w:rPr>
                <w:rFonts w:ascii="Times New Roman" w:hAnsi="Times New Roman" w:cs="Times New Roman"/>
                <w:sz w:val="28"/>
                <w:szCs w:val="28"/>
              </w:rPr>
            </w:pPr>
            <w:r w:rsidRPr="009D3EFB">
              <w:rPr>
                <w:rFonts w:ascii="Times New Roman" w:hAnsi="Times New Roman" w:cs="Times New Roman"/>
                <w:sz w:val="28"/>
                <w:szCs w:val="28"/>
              </w:rPr>
              <w:t xml:space="preserve">«3. </w:t>
            </w:r>
            <w:proofErr w:type="gramStart"/>
            <w:r w:rsidRPr="009D3EFB">
              <w:rPr>
                <w:rFonts w:ascii="Times New Roman" w:hAnsi="Times New Roman" w:cs="Times New Roman"/>
                <w:sz w:val="28"/>
                <w:szCs w:val="28"/>
              </w:rPr>
              <w:t xml:space="preserve">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w:t>
            </w:r>
            <w:r w:rsidRPr="009D3EFB">
              <w:rPr>
                <w:rFonts w:ascii="Times New Roman" w:hAnsi="Times New Roman" w:cs="Times New Roman"/>
                <w:sz w:val="28"/>
                <w:szCs w:val="28"/>
                <w:highlight w:val="yellow"/>
              </w:rPr>
              <w:t>из уровня бюджетной обеспеченности муниципальных образований</w:t>
            </w:r>
            <w:r w:rsidRPr="009D3EFB">
              <w:rPr>
                <w:rFonts w:ascii="Times New Roman" w:hAnsi="Times New Roman" w:cs="Times New Roman"/>
                <w:sz w:val="28"/>
                <w:szCs w:val="28"/>
              </w:rPr>
              <w:t xml:space="preserve"> </w:t>
            </w:r>
            <w:r w:rsidRPr="009D3EFB">
              <w:rPr>
                <w:rFonts w:ascii="Times New Roman" w:hAnsi="Times New Roman" w:cs="Times New Roman"/>
                <w:strike/>
                <w:sz w:val="28"/>
                <w:szCs w:val="28"/>
              </w:rPr>
              <w:t>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r w:rsidRPr="009D3EFB">
              <w:rPr>
                <w:rFonts w:ascii="Times New Roman" w:hAnsi="Times New Roman" w:cs="Times New Roman"/>
                <w:sz w:val="28"/>
                <w:szCs w:val="28"/>
              </w:rPr>
              <w:t>»</w:t>
            </w:r>
            <w:proofErr w:type="gramEnd"/>
          </w:p>
        </w:tc>
        <w:tc>
          <w:tcPr>
            <w:tcW w:w="4485" w:type="dxa"/>
          </w:tcPr>
          <w:p w:rsidR="009A4B46" w:rsidRPr="009D3EFB" w:rsidRDefault="009A4B46" w:rsidP="006670D9">
            <w:pPr>
              <w:rPr>
                <w:rFonts w:ascii="Times New Roman" w:hAnsi="Times New Roman" w:cs="Times New Roman"/>
                <w:sz w:val="28"/>
                <w:szCs w:val="28"/>
              </w:rPr>
            </w:pPr>
            <w:r w:rsidRPr="009D3EFB">
              <w:rPr>
                <w:rFonts w:ascii="Times New Roman" w:hAnsi="Times New Roman" w:cs="Times New Roman"/>
                <w:sz w:val="28"/>
                <w:szCs w:val="28"/>
              </w:rPr>
              <w:t xml:space="preserve">Для </w:t>
            </w:r>
            <w:proofErr w:type="spellStart"/>
            <w:r w:rsidRPr="009D3EFB">
              <w:rPr>
                <w:rFonts w:ascii="Times New Roman" w:hAnsi="Times New Roman" w:cs="Times New Roman"/>
                <w:sz w:val="28"/>
                <w:szCs w:val="28"/>
              </w:rPr>
              <w:t>низкообеспеченных</w:t>
            </w:r>
            <w:proofErr w:type="spellEnd"/>
            <w:r w:rsidRPr="009D3EFB">
              <w:rPr>
                <w:rFonts w:ascii="Times New Roman" w:hAnsi="Times New Roman" w:cs="Times New Roman"/>
                <w:sz w:val="28"/>
                <w:szCs w:val="28"/>
              </w:rPr>
              <w:t xml:space="preserve"> муниципальных образований установленный норматив 15% является недостаточным, а для высокообеспеченных – избыточным. </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ст.58, п.3.1, абзац 2</w:t>
            </w:r>
          </w:p>
        </w:tc>
        <w:tc>
          <w:tcPr>
            <w:tcW w:w="2273" w:type="dxa"/>
          </w:tcPr>
          <w:p w:rsidR="009A4B46" w:rsidRPr="009D3EFB" w:rsidRDefault="00A86227" w:rsidP="00A86227">
            <w:pPr>
              <w:rPr>
                <w:rFonts w:ascii="Times New Roman" w:hAnsi="Times New Roman" w:cs="Times New Roman"/>
                <w:sz w:val="28"/>
                <w:szCs w:val="28"/>
                <w:lang w:val="en-US"/>
              </w:rPr>
            </w:pPr>
            <w:proofErr w:type="spellStart"/>
            <w:r w:rsidRPr="009D3EFB">
              <w:rPr>
                <w:rFonts w:ascii="Times New Roman" w:hAnsi="Times New Roman" w:cs="Times New Roman"/>
                <w:sz w:val="28"/>
                <w:szCs w:val="28"/>
              </w:rPr>
              <w:t>г</w:t>
            </w:r>
            <w:proofErr w:type="gramStart"/>
            <w:r w:rsidRPr="009D3EFB">
              <w:rPr>
                <w:rFonts w:ascii="Times New Roman" w:hAnsi="Times New Roman" w:cs="Times New Roman"/>
                <w:sz w:val="28"/>
                <w:szCs w:val="28"/>
              </w:rPr>
              <w:t>.Т</w:t>
            </w:r>
            <w:proofErr w:type="gramEnd"/>
            <w:r w:rsidRPr="009D3EFB">
              <w:rPr>
                <w:rFonts w:ascii="Times New Roman" w:hAnsi="Times New Roman" w:cs="Times New Roman"/>
                <w:sz w:val="28"/>
                <w:szCs w:val="28"/>
              </w:rPr>
              <w:t>омск</w:t>
            </w:r>
            <w:proofErr w:type="spellEnd"/>
            <w:r w:rsidRPr="009D3EFB">
              <w:rPr>
                <w:rFonts w:ascii="Times New Roman" w:hAnsi="Times New Roman" w:cs="Times New Roman"/>
                <w:sz w:val="28"/>
                <w:szCs w:val="28"/>
              </w:rPr>
              <w:t>, Томская область</w:t>
            </w:r>
          </w:p>
        </w:tc>
        <w:tc>
          <w:tcPr>
            <w:tcW w:w="4469" w:type="dxa"/>
          </w:tcPr>
          <w:p w:rsidR="009A4B46" w:rsidRPr="009D3EFB" w:rsidRDefault="009A4B46" w:rsidP="0027706C">
            <w:pPr>
              <w:rPr>
                <w:rFonts w:ascii="Times New Roman" w:hAnsi="Times New Roman" w:cs="Times New Roman"/>
                <w:sz w:val="28"/>
                <w:szCs w:val="28"/>
              </w:rPr>
            </w:pPr>
            <w:r w:rsidRPr="009D3EFB">
              <w:rPr>
                <w:rFonts w:ascii="Times New Roman" w:hAnsi="Times New Roman" w:cs="Times New Roman"/>
                <w:sz w:val="28"/>
                <w:szCs w:val="28"/>
              </w:rPr>
              <w:t>3.1. Органы государственной власти субъекта Российской Федерации обязаны установить дифференцированные нормативы отчислений в местные бюджеты,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9A4B46" w:rsidRPr="009D3EFB" w:rsidRDefault="009A4B46" w:rsidP="0027706C">
            <w:pPr>
              <w:rPr>
                <w:rFonts w:ascii="Times New Roman" w:hAnsi="Times New Roman" w:cs="Times New Roman"/>
                <w:sz w:val="28"/>
                <w:szCs w:val="28"/>
              </w:rPr>
            </w:pPr>
            <w:r w:rsidRPr="009D3EFB">
              <w:rPr>
                <w:rFonts w:ascii="Times New Roman" w:hAnsi="Times New Roman" w:cs="Times New Roman"/>
                <w:sz w:val="28"/>
                <w:szCs w:val="28"/>
              </w:rPr>
              <w:t xml:space="preserve">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 </w:t>
            </w:r>
            <w:r w:rsidRPr="009D3EFB">
              <w:rPr>
                <w:rFonts w:ascii="Times New Roman" w:hAnsi="Times New Roman" w:cs="Times New Roman"/>
                <w:sz w:val="28"/>
                <w:szCs w:val="28"/>
              </w:rPr>
              <w:lastRenderedPageBreak/>
              <w:t>находящихся в собственности соответствующих муниципальных образований.</w:t>
            </w:r>
          </w:p>
        </w:tc>
        <w:tc>
          <w:tcPr>
            <w:tcW w:w="3762" w:type="dxa"/>
          </w:tcPr>
          <w:p w:rsidR="009A4B46" w:rsidRPr="009D3EFB" w:rsidRDefault="009A4B46" w:rsidP="0027706C">
            <w:pPr>
              <w:rPr>
                <w:rFonts w:ascii="Times New Roman" w:hAnsi="Times New Roman" w:cs="Times New Roman"/>
                <w:sz w:val="28"/>
                <w:szCs w:val="28"/>
              </w:rPr>
            </w:pPr>
            <w:proofErr w:type="gramStart"/>
            <w:r w:rsidRPr="009D3EFB">
              <w:rPr>
                <w:rFonts w:ascii="Times New Roman" w:hAnsi="Times New Roman" w:cs="Times New Roman"/>
                <w:sz w:val="28"/>
                <w:szCs w:val="28"/>
              </w:rPr>
              <w:lastRenderedPageBreak/>
              <w:t>Предлагается расширить перечень критериев для установления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9D3EFB">
              <w:rPr>
                <w:rFonts w:ascii="Times New Roman" w:hAnsi="Times New Roman" w:cs="Times New Roman"/>
                <w:sz w:val="28"/>
                <w:szCs w:val="28"/>
              </w:rPr>
              <w:t>инжекторных</w:t>
            </w:r>
            <w:proofErr w:type="spellEnd"/>
            <w:r w:rsidRPr="009D3EFB">
              <w:rPr>
                <w:rFonts w:ascii="Times New Roman" w:hAnsi="Times New Roman" w:cs="Times New Roman"/>
                <w:sz w:val="28"/>
                <w:szCs w:val="28"/>
              </w:rPr>
              <w:t xml:space="preserve">) двигателей в целях формирования муниципальных дорожных фондов, учитывая, помимо протяженности автомобильных дорог, а </w:t>
            </w:r>
            <w:r w:rsidRPr="009D3EFB">
              <w:rPr>
                <w:rFonts w:ascii="Times New Roman" w:hAnsi="Times New Roman" w:cs="Times New Roman"/>
                <w:sz w:val="28"/>
                <w:szCs w:val="28"/>
              </w:rPr>
              <w:lastRenderedPageBreak/>
              <w:t>также количество зарегистрированного на территории муниципального образования автотранспорта, интенсивность использования дорог и их категории.</w:t>
            </w:r>
            <w:proofErr w:type="gramEnd"/>
          </w:p>
        </w:tc>
        <w:tc>
          <w:tcPr>
            <w:tcW w:w="4647" w:type="dxa"/>
          </w:tcPr>
          <w:p w:rsidR="009A4B46" w:rsidRPr="009D3EFB" w:rsidRDefault="009A4B46" w:rsidP="0027706C">
            <w:pPr>
              <w:rPr>
                <w:rFonts w:ascii="Times New Roman" w:hAnsi="Times New Roman" w:cs="Times New Roman"/>
                <w:sz w:val="28"/>
                <w:szCs w:val="28"/>
              </w:rPr>
            </w:pPr>
            <w:r w:rsidRPr="009D3EFB">
              <w:rPr>
                <w:rFonts w:ascii="Times New Roman" w:hAnsi="Times New Roman" w:cs="Times New Roman"/>
                <w:sz w:val="28"/>
                <w:szCs w:val="28"/>
              </w:rPr>
              <w:lastRenderedPageBreak/>
              <w:t>3.1. Органы государственной власти субъекта Российской Федерации обязаны установить дифференцированные нормативы отчислений в местные бюджеты,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9A4B46" w:rsidRPr="009D3EFB" w:rsidRDefault="009A4B46" w:rsidP="00AD2FC9">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Размеры указанных дифференцированных нормативов отчислений в местные бюджеты устанавливаются исходя из протяженности автомобильных дорог </w:t>
            </w:r>
            <w:r w:rsidRPr="009D3EFB">
              <w:rPr>
                <w:rFonts w:ascii="Times New Roman" w:hAnsi="Times New Roman" w:cs="Times New Roman"/>
                <w:strike/>
                <w:sz w:val="28"/>
                <w:szCs w:val="28"/>
              </w:rPr>
              <w:t xml:space="preserve">местного значения, </w:t>
            </w:r>
            <w:r w:rsidRPr="009D3EFB">
              <w:rPr>
                <w:rFonts w:ascii="Times New Roman" w:hAnsi="Times New Roman" w:cs="Times New Roman"/>
                <w:strike/>
                <w:sz w:val="28"/>
                <w:szCs w:val="28"/>
              </w:rPr>
              <w:lastRenderedPageBreak/>
              <w:t xml:space="preserve">находящихся в собственности соответствующих муниципальных образований., </w:t>
            </w:r>
            <w:r w:rsidRPr="009D3EFB">
              <w:rPr>
                <w:rFonts w:ascii="Times New Roman" w:hAnsi="Times New Roman" w:cs="Times New Roman"/>
                <w:sz w:val="28"/>
                <w:szCs w:val="28"/>
              </w:rPr>
              <w:t xml:space="preserve">находящихся на территории </w:t>
            </w:r>
            <w:r w:rsidRPr="009D3EFB">
              <w:rPr>
                <w:rFonts w:ascii="Times New Roman" w:hAnsi="Times New Roman" w:cs="Times New Roman"/>
                <w:sz w:val="28"/>
                <w:szCs w:val="28"/>
                <w:highlight w:val="yellow"/>
              </w:rPr>
              <w:t>соответствующего муниципального образования, количества зарегистрированного на территории муниципального образования автомобильного транспорта, интенсивности нагрузки на дороги и их категории в зависимости от транспортно-эксплуатационных характеристик и потребительских свойств.</w:t>
            </w:r>
            <w:proofErr w:type="gramEnd"/>
          </w:p>
        </w:tc>
        <w:tc>
          <w:tcPr>
            <w:tcW w:w="4485"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Данные изменения создадут возможность наполнения вновь созданных муниципальных дорожных фондов в объеме, достаточном для поддержания муниципальных дорог в нормативном состоянии.</w:t>
            </w:r>
          </w:p>
          <w:p w:rsidR="009A4B46" w:rsidRPr="009D3EFB" w:rsidRDefault="009A4B46" w:rsidP="00AD2FC9">
            <w:pPr>
              <w:rPr>
                <w:rFonts w:ascii="Times New Roman" w:hAnsi="Times New Roman" w:cs="Times New Roman"/>
                <w:sz w:val="28"/>
                <w:szCs w:val="28"/>
              </w:rPr>
            </w:pPr>
            <w:r w:rsidRPr="009D3EFB">
              <w:rPr>
                <w:rFonts w:ascii="Times New Roman" w:hAnsi="Times New Roman" w:cs="Times New Roman"/>
                <w:sz w:val="28"/>
                <w:szCs w:val="28"/>
                <w:highlight w:val="green"/>
              </w:rPr>
              <w:t>БФТ: предлагаемый вариант фактически ликвидирует привязку финансирования автодорог к субъекту собственности, что противоречит принципу разграничения финансовой ответственности публично-правовых образований.</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статья 61.1, п. 2 </w:t>
            </w:r>
          </w:p>
        </w:tc>
        <w:tc>
          <w:tcPr>
            <w:tcW w:w="2273" w:type="dxa"/>
          </w:tcPr>
          <w:p w:rsidR="009A4B46" w:rsidRPr="009D3EFB" w:rsidRDefault="00A86227" w:rsidP="00A86227">
            <w:pPr>
              <w:rPr>
                <w:rFonts w:ascii="Times New Roman" w:hAnsi="Times New Roman" w:cs="Times New Roman"/>
                <w:sz w:val="28"/>
                <w:szCs w:val="28"/>
              </w:rPr>
            </w:pPr>
            <w:proofErr w:type="spellStart"/>
            <w:r w:rsidRPr="009D3EFB">
              <w:rPr>
                <w:rFonts w:ascii="Times New Roman" w:hAnsi="Times New Roman" w:cs="Times New Roman"/>
                <w:sz w:val="28"/>
                <w:szCs w:val="28"/>
              </w:rPr>
              <w:t>г</w:t>
            </w:r>
            <w:proofErr w:type="gramStart"/>
            <w:r w:rsidRPr="009D3EFB">
              <w:rPr>
                <w:rFonts w:ascii="Times New Roman" w:hAnsi="Times New Roman" w:cs="Times New Roman"/>
                <w:sz w:val="28"/>
                <w:szCs w:val="28"/>
              </w:rPr>
              <w:t>.Б</w:t>
            </w:r>
            <w:proofErr w:type="gramEnd"/>
            <w:r w:rsidRPr="009D3EFB">
              <w:rPr>
                <w:rFonts w:ascii="Times New Roman" w:hAnsi="Times New Roman" w:cs="Times New Roman"/>
                <w:sz w:val="28"/>
                <w:szCs w:val="28"/>
              </w:rPr>
              <w:t>ерезники</w:t>
            </w:r>
            <w:proofErr w:type="spellEnd"/>
            <w:r w:rsidRPr="009D3EFB">
              <w:rPr>
                <w:rFonts w:ascii="Times New Roman" w:hAnsi="Times New Roman" w:cs="Times New Roman"/>
                <w:sz w:val="28"/>
                <w:szCs w:val="28"/>
              </w:rPr>
              <w:t xml:space="preserve">, Пермский край; </w:t>
            </w:r>
            <w:proofErr w:type="spellStart"/>
            <w:r w:rsidRPr="009D3EFB">
              <w:rPr>
                <w:rFonts w:ascii="Times New Roman" w:hAnsi="Times New Roman" w:cs="Times New Roman"/>
                <w:sz w:val="28"/>
                <w:szCs w:val="28"/>
              </w:rPr>
              <w:t>г.Томск</w:t>
            </w:r>
            <w:proofErr w:type="spellEnd"/>
            <w:r w:rsidRPr="009D3EFB">
              <w:rPr>
                <w:rFonts w:ascii="Times New Roman" w:hAnsi="Times New Roman" w:cs="Times New Roman"/>
                <w:sz w:val="28"/>
                <w:szCs w:val="28"/>
              </w:rPr>
              <w:t>, Томская область</w:t>
            </w:r>
            <w:r w:rsidR="009A4B46" w:rsidRPr="009D3EFB">
              <w:rPr>
                <w:rFonts w:ascii="Times New Roman" w:hAnsi="Times New Roman" w:cs="Times New Roman"/>
                <w:sz w:val="28"/>
                <w:szCs w:val="28"/>
              </w:rPr>
              <w:t xml:space="preserve">, </w:t>
            </w:r>
            <w:proofErr w:type="spellStart"/>
            <w:r w:rsidR="009A4B46" w:rsidRPr="009D3EFB">
              <w:rPr>
                <w:rFonts w:ascii="Times New Roman" w:hAnsi="Times New Roman" w:cs="Times New Roman"/>
                <w:sz w:val="28"/>
                <w:szCs w:val="28"/>
              </w:rPr>
              <w:t>г.Омск</w:t>
            </w:r>
            <w:proofErr w:type="spellEnd"/>
            <w:r w:rsidR="009A4B46" w:rsidRPr="009D3EFB">
              <w:rPr>
                <w:rFonts w:ascii="Times New Roman" w:hAnsi="Times New Roman" w:cs="Times New Roman"/>
                <w:sz w:val="28"/>
                <w:szCs w:val="28"/>
              </w:rPr>
              <w:t>, Ханты-Мансийский АО</w:t>
            </w:r>
          </w:p>
        </w:tc>
        <w:tc>
          <w:tcPr>
            <w:tcW w:w="4469"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доходы физических лиц - по нормативу 5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доходы физических лиц, взимаемого на межселенных территориях, - по нормативу 15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единого налога на вмененный доход для отдельных видов деятельности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единого сельскохозяйственного налога - по нормативу 50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единого сельскохозяйственного налога, взимаемого на межселенных территориях,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государственной пошлины (подлежащей зачислению по месту государственной регистрации, </w:t>
            </w:r>
            <w:r w:rsidRPr="009D3EFB">
              <w:rPr>
                <w:rFonts w:ascii="Times New Roman" w:hAnsi="Times New Roman" w:cs="Times New Roman"/>
                <w:sz w:val="28"/>
                <w:szCs w:val="28"/>
              </w:rPr>
              <w:lastRenderedPageBreak/>
              <w:t>совершения юридически значимых действий или выдачи документов)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по делам, рассматриваемым судами общей юрисдикции, мировыми судьями (за исключением Верховного Суда Российской Федерации);</w:t>
            </w:r>
          </w:p>
          <w:p w:rsidR="009A4B46" w:rsidRPr="009D3EFB" w:rsidRDefault="009A4B46" w:rsidP="004C2150">
            <w:pPr>
              <w:rPr>
                <w:rFonts w:ascii="Times New Roman" w:hAnsi="Times New Roman" w:cs="Times New Roman"/>
                <w:sz w:val="28"/>
                <w:szCs w:val="28"/>
              </w:rPr>
            </w:pPr>
            <w:proofErr w:type="gramStart"/>
            <w:r w:rsidRPr="009D3EFB">
              <w:rPr>
                <w:rFonts w:ascii="Times New Roman" w:hAnsi="Times New Roman" w:cs="Times New Roman"/>
                <w:sz w:val="28"/>
                <w:szCs w:val="28"/>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w:t>
            </w:r>
            <w:proofErr w:type="gramEnd"/>
            <w:r w:rsidRPr="009D3EFB">
              <w:rPr>
                <w:rFonts w:ascii="Times New Roman" w:hAnsi="Times New Roman" w:cs="Times New Roman"/>
                <w:sz w:val="28"/>
                <w:szCs w:val="28"/>
              </w:rPr>
              <w:t xml:space="preserve">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w:t>
            </w:r>
            <w:r w:rsidRPr="009D3EFB">
              <w:rPr>
                <w:rFonts w:ascii="Times New Roman" w:hAnsi="Times New Roman" w:cs="Times New Roman"/>
                <w:sz w:val="28"/>
                <w:szCs w:val="28"/>
              </w:rPr>
              <w:lastRenderedPageBreak/>
              <w:t>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выдачу разрешения на установку рекламной конструкции;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взимаемого в связи с применением патентной системы налогообложения,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В бюджеты городских округов и муниципальных районов, городов федерального значения Москвы и Санкт-Петербурга подлежит зачислению государственная пошлина за предоставление </w:t>
            </w:r>
            <w:r w:rsidRPr="009D3EFB">
              <w:rPr>
                <w:rFonts w:ascii="Times New Roman" w:hAnsi="Times New Roman" w:cs="Times New Roman"/>
                <w:sz w:val="28"/>
                <w:szCs w:val="28"/>
              </w:rPr>
              <w:lastRenderedPageBreak/>
              <w:t>лицензий на розничную продажу алкогольной продукции, выдаваемых органами местного самоуправления,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tc>
        <w:tc>
          <w:tcPr>
            <w:tcW w:w="3762" w:type="dxa"/>
          </w:tcPr>
          <w:p w:rsidR="009A4B46" w:rsidRPr="009D3EFB" w:rsidRDefault="009A4B46" w:rsidP="0027706C">
            <w:pPr>
              <w:rPr>
                <w:rFonts w:ascii="Times New Roman" w:hAnsi="Times New Roman" w:cs="Times New Roman"/>
                <w:sz w:val="28"/>
                <w:szCs w:val="28"/>
              </w:rPr>
            </w:pPr>
            <w:r w:rsidRPr="009D3EFB">
              <w:rPr>
                <w:rFonts w:ascii="Times New Roman" w:hAnsi="Times New Roman" w:cs="Times New Roman"/>
                <w:sz w:val="28"/>
                <w:szCs w:val="28"/>
              </w:rPr>
              <w:lastRenderedPageBreak/>
              <w:t>Расширить перечень доходных источников местных бюджетов муниципальных районов, дополнив пункт 2 абзацами «налога, взимаемого в связи с применением упрощенной системы налогообложения, - по нормативу 100 процентов</w:t>
            </w:r>
            <w:proofErr w:type="gramStart"/>
            <w:r w:rsidRPr="009D3EFB">
              <w:rPr>
                <w:rFonts w:ascii="Times New Roman" w:hAnsi="Times New Roman" w:cs="Times New Roman"/>
                <w:sz w:val="28"/>
                <w:szCs w:val="28"/>
              </w:rPr>
              <w:t>;»</w:t>
            </w:r>
            <w:proofErr w:type="gramEnd"/>
          </w:p>
          <w:p w:rsidR="009A4B46" w:rsidRPr="009D3EFB" w:rsidRDefault="009A4B46" w:rsidP="0027706C">
            <w:pPr>
              <w:rPr>
                <w:rFonts w:ascii="Times New Roman" w:hAnsi="Times New Roman" w:cs="Times New Roman"/>
                <w:sz w:val="28"/>
                <w:szCs w:val="28"/>
              </w:rPr>
            </w:pPr>
            <w:r w:rsidRPr="009D3EFB">
              <w:rPr>
                <w:rFonts w:ascii="Times New Roman" w:hAnsi="Times New Roman" w:cs="Times New Roman"/>
                <w:sz w:val="28"/>
                <w:szCs w:val="28"/>
              </w:rPr>
              <w:t>«минимального налога, взимаемого в связи с применением упрощенной системы налогообложения, - по нормативу 100 процентов</w:t>
            </w:r>
            <w:proofErr w:type="gramStart"/>
            <w:r w:rsidRPr="009D3EFB">
              <w:rPr>
                <w:rFonts w:ascii="Times New Roman" w:hAnsi="Times New Roman" w:cs="Times New Roman"/>
                <w:sz w:val="28"/>
                <w:szCs w:val="28"/>
              </w:rPr>
              <w:t>;»</w:t>
            </w:r>
            <w:proofErr w:type="gramEnd"/>
          </w:p>
          <w:p w:rsidR="009A4B46" w:rsidRPr="009D3EFB" w:rsidRDefault="009A4B46" w:rsidP="0027706C">
            <w:pPr>
              <w:rPr>
                <w:rFonts w:ascii="Times New Roman" w:hAnsi="Times New Roman" w:cs="Times New Roman"/>
                <w:sz w:val="28"/>
                <w:szCs w:val="28"/>
              </w:rPr>
            </w:pPr>
          </w:p>
        </w:tc>
        <w:tc>
          <w:tcPr>
            <w:tcW w:w="46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доходы физических лиц - по нормативу 5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доходы физических лиц, взимаемого на межселенных территориях, - по нормативу 15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единого налога на вмененный доход для отдельных видов деятельности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единого сельскохозяйственного налога - по нормативу 50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единого сельскохозяйственного налога, взимаемого на межселенных территориях,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w:t>
            </w:r>
            <w:r w:rsidRPr="009D3EFB">
              <w:rPr>
                <w:rFonts w:ascii="Times New Roman" w:hAnsi="Times New Roman" w:cs="Times New Roman"/>
                <w:sz w:val="28"/>
                <w:szCs w:val="28"/>
              </w:rPr>
              <w:lastRenderedPageBreak/>
              <w:t>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по делам, рассматриваемым судами общей юрисдикции, мировыми судьями (за исключением Верховного Суда Российской Федерации);</w:t>
            </w:r>
          </w:p>
          <w:p w:rsidR="009A4B46" w:rsidRPr="009D3EFB" w:rsidRDefault="009A4B46" w:rsidP="004C2150">
            <w:pPr>
              <w:rPr>
                <w:rFonts w:ascii="Times New Roman" w:hAnsi="Times New Roman" w:cs="Times New Roman"/>
                <w:sz w:val="28"/>
                <w:szCs w:val="28"/>
              </w:rPr>
            </w:pPr>
            <w:proofErr w:type="gramStart"/>
            <w:r w:rsidRPr="009D3EFB">
              <w:rPr>
                <w:rFonts w:ascii="Times New Roman" w:hAnsi="Times New Roman" w:cs="Times New Roman"/>
                <w:sz w:val="28"/>
                <w:szCs w:val="28"/>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w:t>
            </w:r>
            <w:proofErr w:type="gramEnd"/>
            <w:r w:rsidRPr="009D3EFB">
              <w:rPr>
                <w:rFonts w:ascii="Times New Roman" w:hAnsi="Times New Roman" w:cs="Times New Roman"/>
                <w:sz w:val="28"/>
                <w:szCs w:val="28"/>
              </w:rPr>
              <w:t xml:space="preserve">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w:t>
            </w:r>
            <w:r w:rsidRPr="009D3EFB">
              <w:rPr>
                <w:rFonts w:ascii="Times New Roman" w:hAnsi="Times New Roman" w:cs="Times New Roman"/>
                <w:sz w:val="28"/>
                <w:szCs w:val="28"/>
              </w:rPr>
              <w:lastRenderedPageBreak/>
              <w:t>органами вопроса об аккредитации и за выдачу указанным учреждениям лицензии на право подготовки трактористов и машинистов самоходных машин;</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выдачу разрешения на установку рекламной конструкции;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взимаемого в связи с применением патентной системы налогообложения, - по нормативу 100 процентов;</w:t>
            </w:r>
          </w:p>
          <w:p w:rsidR="009A4B46" w:rsidRPr="009D3EFB" w:rsidRDefault="009A4B46" w:rsidP="0027706C">
            <w:pPr>
              <w:rPr>
                <w:rFonts w:ascii="Times New Roman" w:hAnsi="Times New Roman" w:cs="Times New Roman"/>
                <w:sz w:val="28"/>
                <w:szCs w:val="28"/>
                <w:highlight w:val="yellow"/>
              </w:rPr>
            </w:pPr>
            <w:r w:rsidRPr="009D3EFB">
              <w:rPr>
                <w:rFonts w:ascii="Times New Roman" w:hAnsi="Times New Roman" w:cs="Times New Roman"/>
                <w:sz w:val="28"/>
                <w:szCs w:val="28"/>
                <w:highlight w:val="yellow"/>
              </w:rPr>
              <w:t>налога, взимаемого в связи с применением упрощенной системы налогообложения, - по нормативу 100 процентов;</w:t>
            </w:r>
          </w:p>
          <w:p w:rsidR="009A4B46" w:rsidRPr="009D3EFB" w:rsidRDefault="009A4B46" w:rsidP="0027706C">
            <w:pPr>
              <w:rPr>
                <w:rFonts w:ascii="Times New Roman" w:hAnsi="Times New Roman" w:cs="Times New Roman"/>
                <w:sz w:val="28"/>
                <w:szCs w:val="28"/>
              </w:rPr>
            </w:pPr>
            <w:r w:rsidRPr="009D3EFB">
              <w:rPr>
                <w:rFonts w:ascii="Times New Roman" w:hAnsi="Times New Roman" w:cs="Times New Roman"/>
                <w:sz w:val="28"/>
                <w:szCs w:val="28"/>
                <w:highlight w:val="yellow"/>
              </w:rPr>
              <w:t>минимального налога, взимаемого в связи с применением упрощенной системы налогообложения,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В бюджеты городских округов и муниципальных районов, городов федерального значения Москвы и Санкт-Петербурга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tc>
        <w:tc>
          <w:tcPr>
            <w:tcW w:w="4485"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В целях стимулирования муниципальных образований к развитию малого и среднего предпринимательства и расширения налоговой базы местных бюджетов. Указанное изменение будет также способствовать развитию сферы услуг, росту производства, исключению дисбаланса интересов бюджета и бизнеса, а также реализации положений Указа Президента РФ от 07.5.2012 №601 «Об основных направлениях совершенствования системы государственного управления» в части мер, направленных на повышение бюджетной обеспеченности муниципальных образований.</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статья 61.2, п. 2 </w:t>
            </w:r>
          </w:p>
        </w:tc>
        <w:tc>
          <w:tcPr>
            <w:tcW w:w="2273" w:type="dxa"/>
          </w:tcPr>
          <w:p w:rsidR="009A4B46" w:rsidRPr="009D3EFB" w:rsidRDefault="00A86227" w:rsidP="00A86227">
            <w:pPr>
              <w:rPr>
                <w:rFonts w:ascii="Times New Roman" w:hAnsi="Times New Roman" w:cs="Times New Roman"/>
                <w:sz w:val="28"/>
                <w:szCs w:val="28"/>
              </w:rPr>
            </w:pPr>
            <w:proofErr w:type="spellStart"/>
            <w:r w:rsidRPr="009D3EFB">
              <w:rPr>
                <w:rFonts w:ascii="Times New Roman" w:hAnsi="Times New Roman" w:cs="Times New Roman"/>
                <w:sz w:val="28"/>
                <w:szCs w:val="28"/>
              </w:rPr>
              <w:t>г</w:t>
            </w:r>
            <w:proofErr w:type="gramStart"/>
            <w:r w:rsidRPr="009D3EFB">
              <w:rPr>
                <w:rFonts w:ascii="Times New Roman" w:hAnsi="Times New Roman" w:cs="Times New Roman"/>
                <w:sz w:val="28"/>
                <w:szCs w:val="28"/>
              </w:rPr>
              <w:t>.Б</w:t>
            </w:r>
            <w:proofErr w:type="gramEnd"/>
            <w:r w:rsidRPr="009D3EFB">
              <w:rPr>
                <w:rFonts w:ascii="Times New Roman" w:hAnsi="Times New Roman" w:cs="Times New Roman"/>
                <w:sz w:val="28"/>
                <w:szCs w:val="28"/>
              </w:rPr>
              <w:t>ерезники</w:t>
            </w:r>
            <w:proofErr w:type="spellEnd"/>
            <w:r w:rsidRPr="009D3EFB">
              <w:rPr>
                <w:rFonts w:ascii="Times New Roman" w:hAnsi="Times New Roman" w:cs="Times New Roman"/>
                <w:sz w:val="28"/>
                <w:szCs w:val="28"/>
              </w:rPr>
              <w:t xml:space="preserve">, Пермский край; </w:t>
            </w:r>
            <w:proofErr w:type="spellStart"/>
            <w:r w:rsidRPr="009D3EFB">
              <w:rPr>
                <w:rFonts w:ascii="Times New Roman" w:hAnsi="Times New Roman" w:cs="Times New Roman"/>
                <w:sz w:val="28"/>
                <w:szCs w:val="28"/>
              </w:rPr>
              <w:t>г.Томск</w:t>
            </w:r>
            <w:proofErr w:type="spellEnd"/>
            <w:r w:rsidRPr="009D3EFB">
              <w:rPr>
                <w:rFonts w:ascii="Times New Roman" w:hAnsi="Times New Roman" w:cs="Times New Roman"/>
                <w:sz w:val="28"/>
                <w:szCs w:val="28"/>
              </w:rPr>
              <w:t>, Томская область</w:t>
            </w:r>
            <w:r w:rsidR="009A4B46" w:rsidRPr="009D3EFB">
              <w:rPr>
                <w:rFonts w:ascii="Times New Roman" w:hAnsi="Times New Roman" w:cs="Times New Roman"/>
                <w:sz w:val="28"/>
                <w:szCs w:val="28"/>
              </w:rPr>
              <w:t>, Ханты-Мансийский АО</w:t>
            </w:r>
          </w:p>
        </w:tc>
        <w:tc>
          <w:tcPr>
            <w:tcW w:w="4469"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доходы физических лиц - по нормативу 15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(единого налога на вмененный доход для отдельных видов деятельности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единого сельскохозяйственного налога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государственной пошлины - в </w:t>
            </w:r>
            <w:r w:rsidRPr="009D3EFB">
              <w:rPr>
                <w:rFonts w:ascii="Times New Roman" w:hAnsi="Times New Roman" w:cs="Times New Roman"/>
                <w:sz w:val="28"/>
                <w:szCs w:val="28"/>
              </w:rPr>
              <w:lastRenderedPageBreak/>
              <w:t>соответствии с пунктом 2 статьи 61.1 настоящего Кодекса;</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взимаемого в связи с применением патентной системы налогообложения, - по нормативу 100 процентов.</w:t>
            </w:r>
          </w:p>
        </w:tc>
        <w:tc>
          <w:tcPr>
            <w:tcW w:w="3762" w:type="dxa"/>
          </w:tcPr>
          <w:p w:rsidR="009A4B46" w:rsidRPr="009D3EFB" w:rsidRDefault="009A4B46" w:rsidP="0027706C">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Расширить перечень доходных источников местных бюджетов городских округов, дополнив пункт 2 абзацами </w:t>
            </w:r>
          </w:p>
          <w:p w:rsidR="009A4B46" w:rsidRPr="009D3EFB" w:rsidRDefault="009A4B46" w:rsidP="0027706C">
            <w:pPr>
              <w:rPr>
                <w:rFonts w:ascii="Times New Roman" w:hAnsi="Times New Roman" w:cs="Times New Roman"/>
                <w:sz w:val="28"/>
                <w:szCs w:val="28"/>
              </w:rPr>
            </w:pPr>
            <w:r w:rsidRPr="009D3EFB">
              <w:rPr>
                <w:rFonts w:ascii="Times New Roman" w:hAnsi="Times New Roman" w:cs="Times New Roman"/>
                <w:sz w:val="28"/>
                <w:szCs w:val="28"/>
              </w:rPr>
              <w:t>«налога, взимаемого в связи с применением упрощенной системы налогообложения, - по нормативу 100 процентов</w:t>
            </w:r>
            <w:proofErr w:type="gramStart"/>
            <w:r w:rsidRPr="009D3EFB">
              <w:rPr>
                <w:rFonts w:ascii="Times New Roman" w:hAnsi="Times New Roman" w:cs="Times New Roman"/>
                <w:sz w:val="28"/>
                <w:szCs w:val="28"/>
              </w:rPr>
              <w:t>;»</w:t>
            </w:r>
            <w:proofErr w:type="gramEnd"/>
          </w:p>
          <w:p w:rsidR="009A4B46" w:rsidRPr="009D3EFB" w:rsidRDefault="009A4B46" w:rsidP="0027706C">
            <w:pPr>
              <w:rPr>
                <w:rFonts w:ascii="Times New Roman" w:hAnsi="Times New Roman" w:cs="Times New Roman"/>
                <w:sz w:val="28"/>
                <w:szCs w:val="28"/>
              </w:rPr>
            </w:pPr>
            <w:r w:rsidRPr="009D3EFB">
              <w:rPr>
                <w:rFonts w:ascii="Times New Roman" w:hAnsi="Times New Roman" w:cs="Times New Roman"/>
                <w:sz w:val="28"/>
                <w:szCs w:val="28"/>
              </w:rPr>
              <w:t>«минимального налога, взимаемого в связи с применением упрощенной системы налогообложения, - по нормативу 100 процентов</w:t>
            </w:r>
            <w:proofErr w:type="gramStart"/>
            <w:r w:rsidRPr="009D3EFB">
              <w:rPr>
                <w:rFonts w:ascii="Times New Roman" w:hAnsi="Times New Roman" w:cs="Times New Roman"/>
                <w:sz w:val="28"/>
                <w:szCs w:val="28"/>
              </w:rPr>
              <w:t>;»</w:t>
            </w:r>
            <w:proofErr w:type="gramEnd"/>
          </w:p>
          <w:p w:rsidR="009A4B46" w:rsidRPr="009D3EFB" w:rsidRDefault="009A4B46" w:rsidP="0027706C">
            <w:pPr>
              <w:rPr>
                <w:rFonts w:ascii="Times New Roman" w:hAnsi="Times New Roman" w:cs="Times New Roman"/>
                <w:sz w:val="28"/>
                <w:szCs w:val="28"/>
              </w:rPr>
            </w:pPr>
          </w:p>
        </w:tc>
        <w:tc>
          <w:tcPr>
            <w:tcW w:w="46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на доходы физических лиц - по нормативу 15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(единого налога на вмененный доход для отдельных видов деятельности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единого сельскохозяйственного налога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государственной пошлины - в </w:t>
            </w:r>
            <w:r w:rsidRPr="009D3EFB">
              <w:rPr>
                <w:rFonts w:ascii="Times New Roman" w:hAnsi="Times New Roman" w:cs="Times New Roman"/>
                <w:sz w:val="28"/>
                <w:szCs w:val="28"/>
              </w:rPr>
              <w:lastRenderedPageBreak/>
              <w:t>соответствии с пунктом 2 статьи 61.1 настоящего Кодекса;</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налога, взимаемого в связи с применением патентной системы налогообложения, - по нормативу 100 процентов;</w:t>
            </w:r>
          </w:p>
          <w:p w:rsidR="009A4B46" w:rsidRPr="009D3EFB" w:rsidRDefault="009A4B46" w:rsidP="0027706C">
            <w:pPr>
              <w:rPr>
                <w:rFonts w:ascii="Times New Roman" w:hAnsi="Times New Roman" w:cs="Times New Roman"/>
                <w:sz w:val="28"/>
                <w:szCs w:val="28"/>
                <w:highlight w:val="yellow"/>
              </w:rPr>
            </w:pPr>
            <w:r w:rsidRPr="009D3EFB">
              <w:rPr>
                <w:rFonts w:ascii="Times New Roman" w:hAnsi="Times New Roman" w:cs="Times New Roman"/>
                <w:sz w:val="28"/>
                <w:szCs w:val="28"/>
                <w:highlight w:val="yellow"/>
              </w:rPr>
              <w:t>налога, взимаемого в связи с применением упрощенной системы налогообложения, - по нормативу 100 процентов;</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highlight w:val="yellow"/>
              </w:rPr>
              <w:t>минимального налога, взимаемого в связи с применением упрощенной системы налогообложения, - по нормативу 100 процентов;</w:t>
            </w:r>
          </w:p>
        </w:tc>
        <w:tc>
          <w:tcPr>
            <w:tcW w:w="4485"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В целях стимулирования муниципальных образований к развитию малого и среднего предпринимательства и расширения налоговой базы местных бюджетов. Указанное изменение будет также способствовать развитию сферы услуг, росту производства, исключению дисбаланса интересов бюджета и бизнеса, а также реализации положений Указа Президента РФ от 07.5.2012 №601 «Об основных направлениях совершенствования системы государственного управления» в </w:t>
            </w:r>
            <w:r w:rsidRPr="009D3EFB">
              <w:rPr>
                <w:rFonts w:ascii="Times New Roman" w:hAnsi="Times New Roman" w:cs="Times New Roman"/>
                <w:sz w:val="28"/>
                <w:szCs w:val="28"/>
              </w:rPr>
              <w:lastRenderedPageBreak/>
              <w:t>части мер, направленных на повышение бюджетной обеспеченности муниципальных образований.</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статья 130, п.4 </w:t>
            </w:r>
          </w:p>
        </w:tc>
        <w:tc>
          <w:tcPr>
            <w:tcW w:w="2273" w:type="dxa"/>
          </w:tcPr>
          <w:p w:rsidR="009A4B46" w:rsidRPr="009D3EFB" w:rsidRDefault="00A86227" w:rsidP="00A86227">
            <w:pPr>
              <w:rPr>
                <w:rFonts w:ascii="Times New Roman" w:hAnsi="Times New Roman" w:cs="Times New Roman"/>
                <w:sz w:val="28"/>
                <w:szCs w:val="28"/>
                <w:lang w:val="en-US"/>
              </w:rPr>
            </w:pPr>
            <w:r w:rsidRPr="009D3EFB">
              <w:rPr>
                <w:rFonts w:ascii="Times New Roman" w:hAnsi="Times New Roman" w:cs="Times New Roman"/>
                <w:sz w:val="28"/>
                <w:szCs w:val="28"/>
              </w:rPr>
              <w:t>Камчатский край</w:t>
            </w:r>
          </w:p>
        </w:tc>
        <w:tc>
          <w:tcPr>
            <w:tcW w:w="4469" w:type="dxa"/>
          </w:tcPr>
          <w:p w:rsidR="009A4B46" w:rsidRPr="009D3EFB" w:rsidRDefault="009A4B46" w:rsidP="00E11EAE">
            <w:pPr>
              <w:rPr>
                <w:rFonts w:ascii="Times New Roman" w:hAnsi="Times New Roman" w:cs="Times New Roman"/>
                <w:sz w:val="28"/>
                <w:szCs w:val="28"/>
              </w:rPr>
            </w:pPr>
            <w:r w:rsidRPr="009D3EFB">
              <w:rPr>
                <w:rFonts w:ascii="Times New Roman" w:hAnsi="Times New Roman" w:cs="Times New Roman"/>
                <w:sz w:val="28"/>
                <w:szCs w:val="28"/>
              </w:rPr>
              <w:t xml:space="preserve">4. </w:t>
            </w:r>
            <w:proofErr w:type="gramStart"/>
            <w:r w:rsidRPr="009D3EFB">
              <w:rPr>
                <w:rFonts w:ascii="Times New Roman" w:hAnsi="Times New Roman" w:cs="Times New Roman"/>
                <w:sz w:val="28"/>
                <w:szCs w:val="28"/>
              </w:rPr>
              <w:t>В субъектах Российской Федерации, в бюджетах которых доля межбюджетных трансфертов (за исключением субвенций, а также предоставляемых субъектам Российской Федерации из Инвестиционного фонда Российской Федерации субсидий) из федерального бюджета в течение двух из трех последних отчетных финансовых лет превышала 60 процентов объема собственных доходов консолидированного бюджета субъекта Российской Федерации, осуществляются следующие дополнительные к установленным пунктом 3 настоящей статьи меры:</w:t>
            </w:r>
            <w:proofErr w:type="gramEnd"/>
          </w:p>
          <w:p w:rsidR="009A4B46" w:rsidRPr="009D3EFB" w:rsidRDefault="009A4B46" w:rsidP="00E11EAE">
            <w:pPr>
              <w:rPr>
                <w:rFonts w:ascii="Times New Roman" w:hAnsi="Times New Roman" w:cs="Times New Roman"/>
                <w:sz w:val="28"/>
                <w:szCs w:val="28"/>
              </w:rPr>
            </w:pPr>
            <w:r w:rsidRPr="009D3EFB">
              <w:rPr>
                <w:rFonts w:ascii="Times New Roman" w:hAnsi="Times New Roman" w:cs="Times New Roman"/>
                <w:sz w:val="28"/>
                <w:szCs w:val="28"/>
              </w:rPr>
              <w:t>1) подписание соглашений с Министерством финансов Российской Федерации о мерах;</w:t>
            </w:r>
          </w:p>
          <w:p w:rsidR="009A4B46" w:rsidRPr="009D3EFB" w:rsidRDefault="009A4B46" w:rsidP="00E11EAE">
            <w:pPr>
              <w:rPr>
                <w:rFonts w:ascii="Times New Roman" w:hAnsi="Times New Roman" w:cs="Times New Roman"/>
                <w:sz w:val="28"/>
                <w:szCs w:val="28"/>
              </w:rPr>
            </w:pPr>
            <w:r w:rsidRPr="009D3EFB">
              <w:rPr>
                <w:rFonts w:ascii="Times New Roman" w:hAnsi="Times New Roman" w:cs="Times New Roman"/>
                <w:sz w:val="28"/>
                <w:szCs w:val="28"/>
              </w:rPr>
              <w:t xml:space="preserve">2) организация исполнения бюджета субъекта Российской Федерации с открытием и ведением лицевых счетов главным распорядителям, распорядителям, </w:t>
            </w:r>
            <w:r w:rsidRPr="009D3EFB">
              <w:rPr>
                <w:rFonts w:ascii="Times New Roman" w:hAnsi="Times New Roman" w:cs="Times New Roman"/>
                <w:sz w:val="28"/>
                <w:szCs w:val="28"/>
              </w:rPr>
              <w:lastRenderedPageBreak/>
              <w:t xml:space="preserve">получателям средств бюджета субъекта Российской Федерации и главным администраторам (администраторам) источников </w:t>
            </w:r>
            <w:proofErr w:type="gramStart"/>
            <w:r w:rsidRPr="009D3EFB">
              <w:rPr>
                <w:rFonts w:ascii="Times New Roman" w:hAnsi="Times New Roman" w:cs="Times New Roman"/>
                <w:sz w:val="28"/>
                <w:szCs w:val="28"/>
              </w:rPr>
              <w:t>финансирования дефицита бюджета субъекта Российской Федерации</w:t>
            </w:r>
            <w:proofErr w:type="gramEnd"/>
            <w:r w:rsidRPr="009D3EFB">
              <w:rPr>
                <w:rFonts w:ascii="Times New Roman" w:hAnsi="Times New Roman" w:cs="Times New Roman"/>
                <w:sz w:val="28"/>
                <w:szCs w:val="28"/>
              </w:rPr>
              <w:t xml:space="preserve"> в органах Федерального казначейства;</w:t>
            </w:r>
          </w:p>
          <w:p w:rsidR="009A4B46" w:rsidRPr="009D3EFB" w:rsidRDefault="009A4B46" w:rsidP="00E11EAE">
            <w:pPr>
              <w:rPr>
                <w:rFonts w:ascii="Times New Roman" w:hAnsi="Times New Roman" w:cs="Times New Roman"/>
                <w:sz w:val="28"/>
                <w:szCs w:val="28"/>
              </w:rPr>
            </w:pPr>
            <w:r w:rsidRPr="009D3EFB">
              <w:rPr>
                <w:rFonts w:ascii="Times New Roman" w:hAnsi="Times New Roman" w:cs="Times New Roman"/>
                <w:sz w:val="28"/>
                <w:szCs w:val="28"/>
              </w:rPr>
              <w:t xml:space="preserve">3) представление финансовым органом субъекта Российской Федерации в Министерство финансов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w:t>
            </w:r>
            <w:proofErr w:type="gramStart"/>
            <w:r w:rsidRPr="009D3EFB">
              <w:rPr>
                <w:rFonts w:ascii="Times New Roman" w:hAnsi="Times New Roman" w:cs="Times New Roman"/>
                <w:sz w:val="28"/>
                <w:szCs w:val="28"/>
              </w:rPr>
              <w:t>субъекта Российской Федерации проекта бюджета субъекта Российской Федерации</w:t>
            </w:r>
            <w:proofErr w:type="gramEnd"/>
            <w:r w:rsidRPr="009D3EFB">
              <w:rPr>
                <w:rFonts w:ascii="Times New Roman" w:hAnsi="Times New Roman" w:cs="Times New Roman"/>
                <w:sz w:val="28"/>
                <w:szCs w:val="28"/>
              </w:rPr>
              <w:t xml:space="preserve"> на очередной финансовый год и плановый период;</w:t>
            </w:r>
          </w:p>
          <w:p w:rsidR="009A4B46" w:rsidRPr="009D3EFB" w:rsidRDefault="009A4B46" w:rsidP="00E11EAE">
            <w:pPr>
              <w:rPr>
                <w:rFonts w:ascii="Times New Roman" w:hAnsi="Times New Roman" w:cs="Times New Roman"/>
                <w:sz w:val="28"/>
                <w:szCs w:val="28"/>
              </w:rPr>
            </w:pPr>
            <w:r w:rsidRPr="009D3EFB">
              <w:rPr>
                <w:rFonts w:ascii="Times New Roman" w:hAnsi="Times New Roman" w:cs="Times New Roman"/>
                <w:sz w:val="28"/>
                <w:szCs w:val="28"/>
              </w:rPr>
              <w:t>4) проведение ежегодной проверки годового отчета об исполнении бюджета субъекта Российской Федерации Счетной палатой Российской Федерации или в порядке, установленном Министерством финансов Российской Федерации, Федеральной службой финансово-бюджетного надзора;</w:t>
            </w:r>
          </w:p>
          <w:p w:rsidR="009A4B46" w:rsidRPr="009D3EFB" w:rsidRDefault="009A4B46" w:rsidP="00E11EAE">
            <w:pPr>
              <w:rPr>
                <w:rFonts w:ascii="Times New Roman" w:hAnsi="Times New Roman" w:cs="Times New Roman"/>
                <w:sz w:val="28"/>
                <w:szCs w:val="28"/>
              </w:rPr>
            </w:pPr>
            <w:r w:rsidRPr="009D3EFB">
              <w:rPr>
                <w:rFonts w:ascii="Times New Roman" w:hAnsi="Times New Roman" w:cs="Times New Roman"/>
                <w:sz w:val="28"/>
                <w:szCs w:val="28"/>
              </w:rPr>
              <w:t>5) иные меры, установленные федеральными законами.</w:t>
            </w:r>
          </w:p>
        </w:tc>
        <w:tc>
          <w:tcPr>
            <w:tcW w:w="3762"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Предлагается подпункт 1 пункта 4 статьи 130 </w:t>
            </w:r>
            <w:r w:rsidR="00BF5928" w:rsidRPr="009D3EFB">
              <w:rPr>
                <w:rFonts w:ascii="Times New Roman" w:hAnsi="Times New Roman" w:cs="Times New Roman"/>
                <w:sz w:val="28"/>
                <w:szCs w:val="28"/>
              </w:rPr>
              <w:t>исключить</w:t>
            </w:r>
          </w:p>
        </w:tc>
        <w:tc>
          <w:tcPr>
            <w:tcW w:w="4647" w:type="dxa"/>
          </w:tcPr>
          <w:p w:rsidR="009A4B46" w:rsidRPr="009D3EFB" w:rsidRDefault="009A4B46" w:rsidP="00E11EAE">
            <w:pPr>
              <w:rPr>
                <w:rFonts w:ascii="Times New Roman" w:hAnsi="Times New Roman" w:cs="Times New Roman"/>
                <w:sz w:val="28"/>
                <w:szCs w:val="28"/>
              </w:rPr>
            </w:pPr>
            <w:r w:rsidRPr="009D3EFB">
              <w:rPr>
                <w:rFonts w:ascii="Times New Roman" w:hAnsi="Times New Roman" w:cs="Times New Roman"/>
                <w:sz w:val="28"/>
                <w:szCs w:val="28"/>
              </w:rPr>
              <w:t xml:space="preserve">4. </w:t>
            </w:r>
            <w:proofErr w:type="gramStart"/>
            <w:r w:rsidRPr="009D3EFB">
              <w:rPr>
                <w:rFonts w:ascii="Times New Roman" w:hAnsi="Times New Roman" w:cs="Times New Roman"/>
                <w:sz w:val="28"/>
                <w:szCs w:val="28"/>
              </w:rPr>
              <w:t>В субъектах Российской Федерации, в бюджетах которых доля межбюджетных трансфертов (за исключением субвенций, а также предоставляемых субъектам Российской Федерации из Инвестиционного фонда Российской Федерации субсидий) из федерального бюджета в течение двух из трех последних отчетных финансовых лет превышала 60 процентов объема собственных доходов консолидированного бюджета субъекта Российской Федерации, осуществляются следующие дополнительные к установленным пунктом 3 настоящей статьи меры:</w:t>
            </w:r>
            <w:proofErr w:type="gramEnd"/>
          </w:p>
          <w:p w:rsidR="009A4B46" w:rsidRPr="009D3EFB" w:rsidRDefault="009A4B46" w:rsidP="00E11EAE">
            <w:pPr>
              <w:rPr>
                <w:rFonts w:ascii="Times New Roman" w:hAnsi="Times New Roman" w:cs="Times New Roman"/>
                <w:strike/>
                <w:sz w:val="28"/>
                <w:szCs w:val="28"/>
              </w:rPr>
            </w:pPr>
            <w:r w:rsidRPr="009D3EFB">
              <w:rPr>
                <w:rFonts w:ascii="Times New Roman" w:hAnsi="Times New Roman" w:cs="Times New Roman"/>
                <w:strike/>
                <w:sz w:val="28"/>
                <w:szCs w:val="28"/>
              </w:rPr>
              <w:t xml:space="preserve">1) подписание соглашений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w:t>
            </w:r>
            <w:r w:rsidRPr="009D3EFB">
              <w:rPr>
                <w:rFonts w:ascii="Times New Roman" w:hAnsi="Times New Roman" w:cs="Times New Roman"/>
                <w:strike/>
                <w:sz w:val="28"/>
                <w:szCs w:val="28"/>
              </w:rPr>
              <w:lastRenderedPageBreak/>
              <w:t>Федерации;</w:t>
            </w:r>
          </w:p>
          <w:p w:rsidR="009A4B46" w:rsidRPr="009D3EFB" w:rsidRDefault="009A4B46" w:rsidP="00E11EAE">
            <w:pPr>
              <w:rPr>
                <w:rFonts w:ascii="Times New Roman" w:hAnsi="Times New Roman" w:cs="Times New Roman"/>
                <w:sz w:val="28"/>
                <w:szCs w:val="28"/>
              </w:rPr>
            </w:pPr>
            <w:r w:rsidRPr="009D3EFB">
              <w:rPr>
                <w:rFonts w:ascii="Times New Roman" w:hAnsi="Times New Roman" w:cs="Times New Roman"/>
                <w:sz w:val="28"/>
                <w:szCs w:val="28"/>
              </w:rPr>
              <w:t xml:space="preserve">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w:t>
            </w:r>
            <w:proofErr w:type="gramStart"/>
            <w:r w:rsidRPr="009D3EFB">
              <w:rPr>
                <w:rFonts w:ascii="Times New Roman" w:hAnsi="Times New Roman" w:cs="Times New Roman"/>
                <w:sz w:val="28"/>
                <w:szCs w:val="28"/>
              </w:rPr>
              <w:t>финансирования дефицита бюджета субъекта Российской Федерации</w:t>
            </w:r>
            <w:proofErr w:type="gramEnd"/>
            <w:r w:rsidRPr="009D3EFB">
              <w:rPr>
                <w:rFonts w:ascii="Times New Roman" w:hAnsi="Times New Roman" w:cs="Times New Roman"/>
                <w:sz w:val="28"/>
                <w:szCs w:val="28"/>
              </w:rPr>
              <w:t xml:space="preserve"> в органах Федерального казначейства;</w:t>
            </w:r>
          </w:p>
          <w:p w:rsidR="009A4B46" w:rsidRPr="009D3EFB" w:rsidRDefault="009A4B46" w:rsidP="00E11EAE">
            <w:pPr>
              <w:rPr>
                <w:rFonts w:ascii="Times New Roman" w:hAnsi="Times New Roman" w:cs="Times New Roman"/>
                <w:sz w:val="28"/>
                <w:szCs w:val="28"/>
              </w:rPr>
            </w:pPr>
            <w:r w:rsidRPr="009D3EFB">
              <w:rPr>
                <w:rFonts w:ascii="Times New Roman" w:hAnsi="Times New Roman" w:cs="Times New Roman"/>
                <w:sz w:val="28"/>
                <w:szCs w:val="28"/>
              </w:rPr>
              <w:t xml:space="preserve">3) представление финансовым органом субъекта Российской Федерации в Министерство финансов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w:t>
            </w:r>
            <w:proofErr w:type="gramStart"/>
            <w:r w:rsidRPr="009D3EFB">
              <w:rPr>
                <w:rFonts w:ascii="Times New Roman" w:hAnsi="Times New Roman" w:cs="Times New Roman"/>
                <w:sz w:val="28"/>
                <w:szCs w:val="28"/>
              </w:rPr>
              <w:t>субъекта Российской Федерации проекта бюджета субъекта Российской Федерации</w:t>
            </w:r>
            <w:proofErr w:type="gramEnd"/>
            <w:r w:rsidRPr="009D3EFB">
              <w:rPr>
                <w:rFonts w:ascii="Times New Roman" w:hAnsi="Times New Roman" w:cs="Times New Roman"/>
                <w:sz w:val="28"/>
                <w:szCs w:val="28"/>
              </w:rPr>
              <w:t xml:space="preserve"> на очередной финансовый год и плановый период;</w:t>
            </w:r>
          </w:p>
          <w:p w:rsidR="009A4B46" w:rsidRPr="009D3EFB" w:rsidRDefault="009A4B46" w:rsidP="00E11EAE">
            <w:pPr>
              <w:rPr>
                <w:rFonts w:ascii="Times New Roman" w:hAnsi="Times New Roman" w:cs="Times New Roman"/>
                <w:sz w:val="28"/>
                <w:szCs w:val="28"/>
              </w:rPr>
            </w:pPr>
            <w:r w:rsidRPr="009D3EFB">
              <w:rPr>
                <w:rFonts w:ascii="Times New Roman" w:hAnsi="Times New Roman" w:cs="Times New Roman"/>
                <w:sz w:val="28"/>
                <w:szCs w:val="28"/>
              </w:rPr>
              <w:t>4) проведение ежегодной проверки годового отчета об исполнении бюджета субъекта Российской Федерации Счетной палатой Российской Федерации или в порядке, установленном Министерством финансов Российской Федерации, Федеральной службой финансово-бюджетного надзора;</w:t>
            </w:r>
          </w:p>
          <w:p w:rsidR="009A4B46" w:rsidRPr="009D3EFB" w:rsidRDefault="009A4B46" w:rsidP="00E11EAE">
            <w:pPr>
              <w:rPr>
                <w:rFonts w:ascii="Times New Roman" w:hAnsi="Times New Roman" w:cs="Times New Roman"/>
                <w:sz w:val="28"/>
                <w:szCs w:val="28"/>
              </w:rPr>
            </w:pPr>
            <w:r w:rsidRPr="009D3EFB">
              <w:rPr>
                <w:rFonts w:ascii="Times New Roman" w:hAnsi="Times New Roman" w:cs="Times New Roman"/>
                <w:sz w:val="28"/>
                <w:szCs w:val="28"/>
              </w:rPr>
              <w:lastRenderedPageBreak/>
              <w:t>5) иные меры, установленные федеральными законами.</w:t>
            </w:r>
          </w:p>
        </w:tc>
        <w:tc>
          <w:tcPr>
            <w:tcW w:w="4485" w:type="dxa"/>
          </w:tcPr>
          <w:p w:rsidR="009A4B46" w:rsidRPr="009D3EFB" w:rsidRDefault="009A4B46" w:rsidP="00E11EAE">
            <w:pPr>
              <w:rPr>
                <w:rFonts w:ascii="Times New Roman" w:hAnsi="Times New Roman" w:cs="Times New Roman"/>
                <w:sz w:val="28"/>
                <w:szCs w:val="28"/>
              </w:rPr>
            </w:pPr>
            <w:r w:rsidRPr="009D3EFB">
              <w:rPr>
                <w:rFonts w:ascii="Times New Roman" w:hAnsi="Times New Roman" w:cs="Times New Roman"/>
                <w:sz w:val="28"/>
                <w:szCs w:val="28"/>
              </w:rPr>
              <w:lastRenderedPageBreak/>
              <w:t>Обязательства по соглашению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 либо носят формальный характер, либо могут контролироваться Минфином РФ посредством анализа ежемесячно предоставляемой бюджетной отчетности и согласования проект бюджета субъекта РФ на очередной год и плановый период</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131, пункт 2</w:t>
            </w:r>
          </w:p>
        </w:tc>
        <w:tc>
          <w:tcPr>
            <w:tcW w:w="2273" w:type="dxa"/>
          </w:tcPr>
          <w:p w:rsidR="009A4B46" w:rsidRPr="009D3EFB" w:rsidRDefault="00A86227" w:rsidP="00A86227">
            <w:pPr>
              <w:rPr>
                <w:rFonts w:ascii="Times New Roman" w:hAnsi="Times New Roman" w:cs="Times New Roman"/>
                <w:sz w:val="28"/>
                <w:szCs w:val="28"/>
              </w:rPr>
            </w:pPr>
            <w:r w:rsidRPr="009D3EFB">
              <w:rPr>
                <w:rFonts w:ascii="Times New Roman" w:hAnsi="Times New Roman" w:cs="Times New Roman"/>
                <w:sz w:val="28"/>
                <w:szCs w:val="28"/>
              </w:rPr>
              <w:t>Кировская область</w:t>
            </w:r>
            <w:r w:rsidR="009A4B46" w:rsidRPr="009D3EFB">
              <w:rPr>
                <w:rFonts w:ascii="Times New Roman" w:hAnsi="Times New Roman" w:cs="Times New Roman"/>
                <w:sz w:val="28"/>
                <w:szCs w:val="28"/>
              </w:rPr>
              <w:t>, Республика Карелия</w:t>
            </w:r>
          </w:p>
        </w:tc>
        <w:tc>
          <w:tcPr>
            <w:tcW w:w="4469" w:type="dxa"/>
          </w:tcPr>
          <w:p w:rsidR="009A4B46" w:rsidRPr="009D3EFB" w:rsidRDefault="009A4B46" w:rsidP="0025319F">
            <w:pPr>
              <w:rPr>
                <w:rFonts w:ascii="Times New Roman" w:hAnsi="Times New Roman" w:cs="Times New Roman"/>
                <w:sz w:val="28"/>
                <w:szCs w:val="28"/>
              </w:rPr>
            </w:pPr>
            <w:r w:rsidRPr="009D3EFB">
              <w:rPr>
                <w:rFonts w:ascii="Times New Roman" w:hAnsi="Times New Roman" w:cs="Times New Roman"/>
                <w:sz w:val="28"/>
                <w:szCs w:val="28"/>
              </w:rP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9A4B46" w:rsidRPr="009D3EFB" w:rsidRDefault="009A4B46" w:rsidP="0025319F">
            <w:pPr>
              <w:rPr>
                <w:rFonts w:ascii="Times New Roman" w:hAnsi="Times New Roman" w:cs="Times New Roman"/>
                <w:sz w:val="28"/>
                <w:szCs w:val="28"/>
              </w:rPr>
            </w:pPr>
            <w:r w:rsidRPr="009D3EFB">
              <w:rPr>
                <w:rFonts w:ascii="Times New Roman" w:hAnsi="Times New Roman" w:cs="Times New Roman"/>
                <w:sz w:val="28"/>
                <w:szCs w:val="28"/>
              </w:rPr>
              <w:t>(</w:t>
            </w:r>
            <w:proofErr w:type="gramStart"/>
            <w:r w:rsidRPr="009D3EFB">
              <w:rPr>
                <w:rFonts w:ascii="Times New Roman" w:hAnsi="Times New Roman" w:cs="Times New Roman"/>
                <w:sz w:val="28"/>
                <w:szCs w:val="28"/>
              </w:rPr>
              <w:t>в</w:t>
            </w:r>
            <w:proofErr w:type="gramEnd"/>
            <w:r w:rsidRPr="009D3EFB">
              <w:rPr>
                <w:rFonts w:ascii="Times New Roman" w:hAnsi="Times New Roman" w:cs="Times New Roman"/>
                <w:sz w:val="28"/>
                <w:szCs w:val="28"/>
              </w:rPr>
              <w:t xml:space="preserve"> ред. Федерального закона от 26.04.2007 N 63-ФЗ)</w:t>
            </w:r>
          </w:p>
          <w:p w:rsidR="009A4B46" w:rsidRPr="009D3EFB" w:rsidRDefault="009A4B46" w:rsidP="0025319F">
            <w:pPr>
              <w:rPr>
                <w:rFonts w:ascii="Times New Roman" w:hAnsi="Times New Roman" w:cs="Times New Roman"/>
                <w:sz w:val="28"/>
                <w:szCs w:val="28"/>
              </w:rPr>
            </w:pPr>
            <w:r w:rsidRPr="009D3EFB">
              <w:rPr>
                <w:rFonts w:ascii="Times New Roman" w:hAnsi="Times New Roman" w:cs="Times New Roman"/>
                <w:sz w:val="28"/>
                <w:szCs w:val="28"/>
              </w:rPr>
              <w:t xml:space="preserve">Общий объем дотаций на выравнивание бюджетной обеспеченности субъектов Российской Федерации определяется исходя из необходимости </w:t>
            </w:r>
            <w:proofErr w:type="gramStart"/>
            <w:r w:rsidRPr="009D3EFB">
              <w:rPr>
                <w:rFonts w:ascii="Times New Roman" w:hAnsi="Times New Roman" w:cs="Times New Roman"/>
                <w:sz w:val="28"/>
                <w:szCs w:val="28"/>
              </w:rPr>
              <w:t>достижения минимального уровня расчетной бюджетной обеспеченности субъектов Российской Федерации</w:t>
            </w:r>
            <w:proofErr w:type="gramEnd"/>
            <w:r w:rsidRPr="009D3EFB">
              <w:rPr>
                <w:rFonts w:ascii="Times New Roman" w:hAnsi="Times New Roman" w:cs="Times New Roman"/>
                <w:sz w:val="28"/>
                <w:szCs w:val="28"/>
              </w:rPr>
              <w:t>.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9A4B46" w:rsidRPr="009D3EFB" w:rsidRDefault="009A4B46" w:rsidP="0025319F">
            <w:pPr>
              <w:rPr>
                <w:rFonts w:ascii="Times New Roman" w:hAnsi="Times New Roman" w:cs="Times New Roman"/>
                <w:sz w:val="28"/>
                <w:szCs w:val="28"/>
              </w:rPr>
            </w:pPr>
            <w:r w:rsidRPr="009D3EFB">
              <w:rPr>
                <w:rFonts w:ascii="Times New Roman" w:hAnsi="Times New Roman" w:cs="Times New Roman"/>
                <w:sz w:val="28"/>
                <w:szCs w:val="28"/>
              </w:rPr>
              <w:t>(абзац введен Федеральным законом от 26.04.2007 N 63-ФЗ)</w:t>
            </w:r>
          </w:p>
          <w:p w:rsidR="009A4B46" w:rsidRPr="009D3EFB" w:rsidRDefault="009A4B46" w:rsidP="0025319F">
            <w:pPr>
              <w:rPr>
                <w:rFonts w:ascii="Times New Roman" w:hAnsi="Times New Roman" w:cs="Times New Roman"/>
                <w:sz w:val="28"/>
                <w:szCs w:val="28"/>
              </w:rPr>
            </w:pPr>
            <w:r w:rsidRPr="009D3EFB">
              <w:rPr>
                <w:rFonts w:ascii="Times New Roman" w:hAnsi="Times New Roman" w:cs="Times New Roman"/>
                <w:sz w:val="28"/>
                <w:szCs w:val="28"/>
              </w:rPr>
              <w:t xml:space="preserve">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w:t>
            </w:r>
            <w:r w:rsidRPr="009D3EFB">
              <w:rPr>
                <w:rFonts w:ascii="Times New Roman" w:hAnsi="Times New Roman" w:cs="Times New Roman"/>
                <w:sz w:val="28"/>
                <w:szCs w:val="28"/>
              </w:rPr>
              <w:lastRenderedPageBreak/>
              <w:t>текущий финансовый год.</w:t>
            </w:r>
          </w:p>
        </w:tc>
        <w:tc>
          <w:tcPr>
            <w:tcW w:w="3762" w:type="dxa"/>
          </w:tcPr>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дополнить абзац 3 пункт 2 положением, устанавливающим индексацию объема дотаций на выравнивание бюджетной обеспеченности в соответствии с уровнем инфляции.</w:t>
            </w:r>
          </w:p>
        </w:tc>
        <w:tc>
          <w:tcPr>
            <w:tcW w:w="4647" w:type="dxa"/>
          </w:tcPr>
          <w:p w:rsidR="009A4B46" w:rsidRPr="009D3EFB" w:rsidRDefault="009A4B46" w:rsidP="0025319F">
            <w:pPr>
              <w:rPr>
                <w:rFonts w:ascii="Times New Roman" w:hAnsi="Times New Roman" w:cs="Times New Roman"/>
                <w:sz w:val="28"/>
                <w:szCs w:val="28"/>
              </w:rPr>
            </w:pPr>
            <w:r w:rsidRPr="009D3EFB">
              <w:rPr>
                <w:rFonts w:ascii="Times New Roman" w:hAnsi="Times New Roman" w:cs="Times New Roman"/>
                <w:sz w:val="28"/>
                <w:szCs w:val="28"/>
              </w:rP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9A4B46" w:rsidRPr="009D3EFB" w:rsidRDefault="009A4B46" w:rsidP="0025319F">
            <w:pPr>
              <w:rPr>
                <w:rFonts w:ascii="Times New Roman" w:hAnsi="Times New Roman" w:cs="Times New Roman"/>
                <w:sz w:val="28"/>
                <w:szCs w:val="28"/>
              </w:rPr>
            </w:pPr>
            <w:r w:rsidRPr="009D3EFB">
              <w:rPr>
                <w:rFonts w:ascii="Times New Roman" w:hAnsi="Times New Roman" w:cs="Times New Roman"/>
                <w:sz w:val="28"/>
                <w:szCs w:val="28"/>
              </w:rPr>
              <w:t>(</w:t>
            </w:r>
            <w:proofErr w:type="gramStart"/>
            <w:r w:rsidRPr="009D3EFB">
              <w:rPr>
                <w:rFonts w:ascii="Times New Roman" w:hAnsi="Times New Roman" w:cs="Times New Roman"/>
                <w:sz w:val="28"/>
                <w:szCs w:val="28"/>
              </w:rPr>
              <w:t>в</w:t>
            </w:r>
            <w:proofErr w:type="gramEnd"/>
            <w:r w:rsidRPr="009D3EFB">
              <w:rPr>
                <w:rFonts w:ascii="Times New Roman" w:hAnsi="Times New Roman" w:cs="Times New Roman"/>
                <w:sz w:val="28"/>
                <w:szCs w:val="28"/>
              </w:rPr>
              <w:t xml:space="preserve"> ред. Федерального закона от 26.04.2007 N 63-ФЗ)</w:t>
            </w:r>
          </w:p>
          <w:p w:rsidR="009A4B46" w:rsidRPr="009D3EFB" w:rsidRDefault="009A4B46" w:rsidP="0025319F">
            <w:pPr>
              <w:rPr>
                <w:rFonts w:ascii="Times New Roman" w:hAnsi="Times New Roman" w:cs="Times New Roman"/>
                <w:sz w:val="28"/>
                <w:szCs w:val="28"/>
              </w:rPr>
            </w:pPr>
            <w:r w:rsidRPr="009D3EFB">
              <w:rPr>
                <w:rFonts w:ascii="Times New Roman" w:hAnsi="Times New Roman" w:cs="Times New Roman"/>
                <w:sz w:val="28"/>
                <w:szCs w:val="28"/>
              </w:rPr>
              <w:t xml:space="preserve">Общий объем дотаций на выравнивание бюджетной обеспеченности субъектов Российской Федерации определяется исходя из необходимости </w:t>
            </w:r>
            <w:proofErr w:type="gramStart"/>
            <w:r w:rsidRPr="009D3EFB">
              <w:rPr>
                <w:rFonts w:ascii="Times New Roman" w:hAnsi="Times New Roman" w:cs="Times New Roman"/>
                <w:sz w:val="28"/>
                <w:szCs w:val="28"/>
              </w:rPr>
              <w:t>достижения минимального уровня расчетной бюджетной обеспеченности субъектов Российской Федерации</w:t>
            </w:r>
            <w:proofErr w:type="gramEnd"/>
            <w:r w:rsidRPr="009D3EFB">
              <w:rPr>
                <w:rFonts w:ascii="Times New Roman" w:hAnsi="Times New Roman" w:cs="Times New Roman"/>
                <w:sz w:val="28"/>
                <w:szCs w:val="28"/>
              </w:rPr>
              <w:t>.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9A4B46" w:rsidRPr="009D3EFB" w:rsidRDefault="009A4B46" w:rsidP="0025319F">
            <w:pPr>
              <w:rPr>
                <w:rFonts w:ascii="Times New Roman" w:hAnsi="Times New Roman" w:cs="Times New Roman"/>
                <w:sz w:val="28"/>
                <w:szCs w:val="28"/>
              </w:rPr>
            </w:pPr>
            <w:r w:rsidRPr="009D3EFB">
              <w:rPr>
                <w:rFonts w:ascii="Times New Roman" w:hAnsi="Times New Roman" w:cs="Times New Roman"/>
                <w:sz w:val="28"/>
                <w:szCs w:val="28"/>
              </w:rPr>
              <w:t>(абзац введен Федеральным законом от 26.04.2007 N 63-ФЗ)</w:t>
            </w:r>
          </w:p>
          <w:p w:rsidR="009A4B46" w:rsidRPr="009D3EFB" w:rsidRDefault="009A4B46" w:rsidP="0025319F">
            <w:pPr>
              <w:rPr>
                <w:rFonts w:ascii="Times New Roman" w:hAnsi="Times New Roman" w:cs="Times New Roman"/>
                <w:strike/>
                <w:sz w:val="28"/>
                <w:szCs w:val="28"/>
              </w:rPr>
            </w:pPr>
            <w:r w:rsidRPr="009D3EFB">
              <w:rPr>
                <w:rFonts w:ascii="Times New Roman" w:hAnsi="Times New Roman" w:cs="Times New Roman"/>
                <w:strike/>
                <w:sz w:val="28"/>
                <w:szCs w:val="28"/>
              </w:rPr>
              <w:t xml:space="preserve">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w:t>
            </w:r>
            <w:r w:rsidRPr="009D3EFB">
              <w:rPr>
                <w:rFonts w:ascii="Times New Roman" w:hAnsi="Times New Roman" w:cs="Times New Roman"/>
                <w:strike/>
                <w:sz w:val="28"/>
                <w:szCs w:val="28"/>
              </w:rPr>
              <w:lastRenderedPageBreak/>
              <w:t>финансовый год.</w:t>
            </w:r>
          </w:p>
          <w:p w:rsidR="009A4B46" w:rsidRPr="009D3EFB" w:rsidRDefault="009A4B46" w:rsidP="0025319F">
            <w:pPr>
              <w:rPr>
                <w:rFonts w:ascii="Times New Roman" w:hAnsi="Times New Roman" w:cs="Times New Roman"/>
                <w:sz w:val="28"/>
                <w:szCs w:val="28"/>
              </w:rPr>
            </w:pPr>
            <w:r w:rsidRPr="009D3EFB">
              <w:rPr>
                <w:rFonts w:ascii="Times New Roman" w:hAnsi="Times New Roman" w:cs="Times New Roman"/>
                <w:sz w:val="28"/>
                <w:szCs w:val="28"/>
                <w:highlight w:val="yellow"/>
              </w:rPr>
              <w:t>Общий объем дотаций на выравнивание бюджетной обеспеченности субъектов Российской Федерации, подлежащий утверждению на очередной финансовый год и плановый период, не может быть менее объема, определенного как произведение общего объема указанных дотаций, утвержденных на текущий финансовый год, на прогнозируемый в соответствующем финансовом году уровень инфляции (индекс потребительских цен).</w:t>
            </w:r>
          </w:p>
        </w:tc>
        <w:tc>
          <w:tcPr>
            <w:tcW w:w="4485" w:type="dxa"/>
          </w:tcPr>
          <w:p w:rsidR="009A4B46" w:rsidRPr="009D3EFB" w:rsidRDefault="009A4B46" w:rsidP="0025319F">
            <w:pPr>
              <w:rPr>
                <w:rFonts w:ascii="Times New Roman" w:hAnsi="Times New Roman" w:cs="Times New Roman"/>
                <w:sz w:val="28"/>
                <w:szCs w:val="28"/>
              </w:rPr>
            </w:pPr>
            <w:r w:rsidRPr="009D3EFB">
              <w:rPr>
                <w:rFonts w:ascii="Times New Roman" w:hAnsi="Times New Roman" w:cs="Times New Roman"/>
                <w:sz w:val="28"/>
                <w:szCs w:val="28"/>
              </w:rPr>
              <w:lastRenderedPageBreak/>
              <w:t>Существующий принцип определения объема дотаций субъектам не учитывает уровень инфляции, что приводит к фактическому сокращению объема финансовой поддержки и невозможности полного исполнения расходных обязательств.</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131, пункт 3</w:t>
            </w:r>
          </w:p>
        </w:tc>
        <w:tc>
          <w:tcPr>
            <w:tcW w:w="2273" w:type="dxa"/>
          </w:tcPr>
          <w:p w:rsidR="009A4B46" w:rsidRPr="009D3EFB" w:rsidRDefault="00A86227" w:rsidP="00A86227">
            <w:pPr>
              <w:rPr>
                <w:rFonts w:ascii="Times New Roman" w:hAnsi="Times New Roman" w:cs="Times New Roman"/>
                <w:sz w:val="28"/>
                <w:szCs w:val="28"/>
              </w:rPr>
            </w:pPr>
            <w:r w:rsidRPr="009D3EFB">
              <w:rPr>
                <w:rFonts w:ascii="Times New Roman" w:hAnsi="Times New Roman" w:cs="Times New Roman"/>
                <w:sz w:val="28"/>
                <w:szCs w:val="28"/>
              </w:rPr>
              <w:t>Кировская область</w:t>
            </w:r>
            <w:r w:rsidR="009A4B46" w:rsidRPr="009D3EFB">
              <w:rPr>
                <w:rFonts w:ascii="Times New Roman" w:hAnsi="Times New Roman" w:cs="Times New Roman"/>
                <w:sz w:val="28"/>
                <w:szCs w:val="28"/>
              </w:rPr>
              <w:t>, Республика Бурятия</w:t>
            </w:r>
          </w:p>
        </w:tc>
        <w:tc>
          <w:tcPr>
            <w:tcW w:w="4469" w:type="dxa"/>
          </w:tcPr>
          <w:p w:rsidR="009A4B46" w:rsidRPr="009D3EFB" w:rsidRDefault="009A4B46" w:rsidP="0025319F">
            <w:pPr>
              <w:rPr>
                <w:rFonts w:ascii="Times New Roman" w:hAnsi="Times New Roman" w:cs="Times New Roman"/>
                <w:sz w:val="28"/>
                <w:szCs w:val="28"/>
              </w:rPr>
            </w:pPr>
            <w:r w:rsidRPr="009D3EFB">
              <w:rPr>
                <w:rFonts w:ascii="Times New Roman" w:hAnsi="Times New Roman" w:cs="Times New Roman"/>
                <w:sz w:val="28"/>
                <w:szCs w:val="28"/>
              </w:rP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9A4B46" w:rsidRPr="009D3EFB" w:rsidRDefault="009A4B46" w:rsidP="0025319F">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w:t>
            </w:r>
            <w:r w:rsidRPr="009D3EFB">
              <w:rPr>
                <w:rFonts w:ascii="Times New Roman" w:hAnsi="Times New Roman" w:cs="Times New Roman"/>
                <w:sz w:val="28"/>
                <w:szCs w:val="28"/>
              </w:rPr>
              <w:lastRenderedPageBreak/>
              <w:t>процентов общего объема указанных дотаций, утвержденного на второй год планового периода.</w:t>
            </w:r>
            <w:proofErr w:type="gramEnd"/>
          </w:p>
        </w:tc>
        <w:tc>
          <w:tcPr>
            <w:tcW w:w="3762" w:type="dxa"/>
          </w:tcPr>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w:t>
            </w:r>
          </w:p>
          <w:p w:rsidR="009A4B46" w:rsidRPr="009D3EFB" w:rsidRDefault="009A4B46" w:rsidP="003812ED">
            <w:pPr>
              <w:pStyle w:val="a4"/>
              <w:numPr>
                <w:ilvl w:val="0"/>
                <w:numId w:val="3"/>
              </w:numPr>
              <w:rPr>
                <w:rFonts w:ascii="Times New Roman" w:hAnsi="Times New Roman" w:cs="Times New Roman"/>
                <w:sz w:val="28"/>
                <w:szCs w:val="28"/>
              </w:rPr>
            </w:pPr>
            <w:r w:rsidRPr="009D3EFB">
              <w:rPr>
                <w:rFonts w:ascii="Times New Roman" w:hAnsi="Times New Roman" w:cs="Times New Roman"/>
                <w:sz w:val="28"/>
                <w:szCs w:val="28"/>
              </w:rPr>
              <w:t>Исключить право РФ устанавливать условно утверждаемый (нераспределенный) объем дотаций на плановый период (абзац 2 пункта 3);</w:t>
            </w:r>
          </w:p>
          <w:p w:rsidR="009A4B46" w:rsidRPr="009D3EFB" w:rsidRDefault="009A4B46" w:rsidP="003812ED">
            <w:pPr>
              <w:pStyle w:val="a4"/>
              <w:numPr>
                <w:ilvl w:val="0"/>
                <w:numId w:val="3"/>
              </w:numPr>
              <w:rPr>
                <w:rFonts w:ascii="Times New Roman" w:hAnsi="Times New Roman" w:cs="Times New Roman"/>
                <w:sz w:val="28"/>
                <w:szCs w:val="28"/>
              </w:rPr>
            </w:pPr>
            <w:r w:rsidRPr="009D3EFB">
              <w:rPr>
                <w:rFonts w:ascii="Times New Roman" w:hAnsi="Times New Roman" w:cs="Times New Roman"/>
                <w:sz w:val="28"/>
                <w:szCs w:val="28"/>
              </w:rPr>
              <w:t>Дополнить пункт 3 абзацем, аналогичным абзацу 3 пункта 5 статьи 137</w:t>
            </w:r>
          </w:p>
        </w:tc>
        <w:tc>
          <w:tcPr>
            <w:tcW w:w="4647" w:type="dxa"/>
          </w:tcPr>
          <w:p w:rsidR="009A4B46" w:rsidRPr="009D3EFB" w:rsidRDefault="009A4B46" w:rsidP="003812ED">
            <w:pPr>
              <w:rPr>
                <w:rFonts w:ascii="Times New Roman" w:hAnsi="Times New Roman" w:cs="Times New Roman"/>
                <w:sz w:val="28"/>
                <w:szCs w:val="28"/>
              </w:rPr>
            </w:pPr>
            <w:r w:rsidRPr="009D3EFB">
              <w:rPr>
                <w:rFonts w:ascii="Times New Roman" w:hAnsi="Times New Roman" w:cs="Times New Roman"/>
                <w:sz w:val="28"/>
                <w:szCs w:val="28"/>
              </w:rP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9A4B46" w:rsidRPr="009D3EFB" w:rsidRDefault="009A4B46" w:rsidP="003812ED">
            <w:pPr>
              <w:rPr>
                <w:rFonts w:ascii="Times New Roman" w:hAnsi="Times New Roman" w:cs="Times New Roman"/>
                <w:strike/>
                <w:sz w:val="28"/>
                <w:szCs w:val="28"/>
              </w:rPr>
            </w:pPr>
            <w:proofErr w:type="gramStart"/>
            <w:r w:rsidRPr="009D3EFB">
              <w:rPr>
                <w:rFonts w:ascii="Times New Roman" w:hAnsi="Times New Roman" w:cs="Times New Roman"/>
                <w:strike/>
                <w:sz w:val="28"/>
                <w:szCs w:val="28"/>
              </w:rPr>
              <w:t xml:space="preserve">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w:t>
            </w:r>
            <w:r w:rsidRPr="009D3EFB">
              <w:rPr>
                <w:rFonts w:ascii="Times New Roman" w:hAnsi="Times New Roman" w:cs="Times New Roman"/>
                <w:strike/>
                <w:sz w:val="28"/>
                <w:szCs w:val="28"/>
              </w:rPr>
              <w:lastRenderedPageBreak/>
              <w:t>процентов общего объема указанных дотаций, утвержденного на второй год планового периода.</w:t>
            </w:r>
            <w:proofErr w:type="gramEnd"/>
          </w:p>
          <w:p w:rsidR="009A4B46" w:rsidRPr="009D3EFB" w:rsidRDefault="009A4B46" w:rsidP="00D357E8">
            <w:pPr>
              <w:rPr>
                <w:rFonts w:ascii="Times New Roman" w:hAnsi="Times New Roman" w:cs="Times New Roman"/>
                <w:sz w:val="28"/>
                <w:szCs w:val="28"/>
              </w:rPr>
            </w:pPr>
            <w:proofErr w:type="gramStart"/>
            <w:r w:rsidRPr="009D3EFB">
              <w:rPr>
                <w:rFonts w:ascii="Times New Roman" w:hAnsi="Times New Roman" w:cs="Times New Roman"/>
                <w:sz w:val="28"/>
                <w:szCs w:val="28"/>
                <w:highlight w:val="yellow"/>
              </w:rPr>
              <w:t>Размер дотации на выравнивание бюджетной обеспеченности субъектов РФ бюджету каждого субъекта РФ на очередной финансовый год и первый год планового периода не может быть меньше размера дотации на выравнивание бюджетной обеспеченности субъектов РФ, утвержденного соответственно на первый год планового периода и второй год планового периода в бюджете Российской Федерации на текущий финансовый год и плановый период, за исключением случаев внесения</w:t>
            </w:r>
            <w:proofErr w:type="gramEnd"/>
            <w:r w:rsidRPr="009D3EFB">
              <w:rPr>
                <w:rFonts w:ascii="Times New Roman" w:hAnsi="Times New Roman" w:cs="Times New Roman"/>
                <w:sz w:val="28"/>
                <w:szCs w:val="28"/>
                <w:highlight w:val="yellow"/>
              </w:rPr>
              <w:t xml:space="preserve"> федеральными законами изменений, приводящих к увеличению расходов и (или) снижению доходов бюджета Российской Федерации.</w:t>
            </w:r>
          </w:p>
        </w:tc>
        <w:tc>
          <w:tcPr>
            <w:tcW w:w="4485" w:type="dxa"/>
          </w:tcPr>
          <w:p w:rsidR="009A4B46" w:rsidRPr="009D3EFB" w:rsidRDefault="009A4B46" w:rsidP="00D357E8">
            <w:pPr>
              <w:rPr>
                <w:rFonts w:ascii="Times New Roman" w:hAnsi="Times New Roman" w:cs="Times New Roman"/>
                <w:sz w:val="28"/>
                <w:szCs w:val="28"/>
              </w:rPr>
            </w:pPr>
            <w:r w:rsidRPr="009D3EFB">
              <w:rPr>
                <w:rFonts w:ascii="Times New Roman" w:hAnsi="Times New Roman" w:cs="Times New Roman"/>
                <w:sz w:val="28"/>
                <w:szCs w:val="28"/>
                <w:highlight w:val="green"/>
              </w:rPr>
              <w:lastRenderedPageBreak/>
              <w:t>БФТ: существующее право РФ утверждать нераспределенный объем дотаций устанавливает для субъектов РФ неопределенность при финансовом планировании бюджета на плановый период.</w:t>
            </w:r>
            <w:r w:rsidRPr="009D3EFB">
              <w:rPr>
                <w:rFonts w:ascii="Times New Roman" w:hAnsi="Times New Roman" w:cs="Times New Roman"/>
                <w:sz w:val="28"/>
                <w:szCs w:val="28"/>
              </w:rPr>
              <w:t xml:space="preserve"> </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131 пункт 7</w:t>
            </w:r>
          </w:p>
        </w:tc>
        <w:tc>
          <w:tcPr>
            <w:tcW w:w="2273"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Ивановская область</w:t>
            </w:r>
          </w:p>
        </w:tc>
        <w:tc>
          <w:tcPr>
            <w:tcW w:w="4469" w:type="dxa"/>
          </w:tcPr>
          <w:p w:rsidR="009A4B46" w:rsidRPr="009D3EFB" w:rsidRDefault="009A4B46" w:rsidP="002C2695">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9A4B46" w:rsidRPr="009D3EFB" w:rsidRDefault="009A4B46" w:rsidP="002C2695">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w:t>
            </w:r>
            <w:proofErr w:type="gramStart"/>
            <w:r w:rsidRPr="009D3EFB">
              <w:rPr>
                <w:rFonts w:ascii="Times New Roman" w:eastAsia="Times New Roman" w:hAnsi="Times New Roman" w:cs="Times New Roman"/>
                <w:sz w:val="28"/>
                <w:szCs w:val="28"/>
                <w:lang w:eastAsia="ru-RU"/>
              </w:rPr>
              <w:t>в</w:t>
            </w:r>
            <w:proofErr w:type="gramEnd"/>
            <w:r w:rsidRPr="009D3EFB">
              <w:rPr>
                <w:rFonts w:ascii="Times New Roman" w:eastAsia="Times New Roman" w:hAnsi="Times New Roman" w:cs="Times New Roman"/>
                <w:sz w:val="28"/>
                <w:szCs w:val="28"/>
                <w:lang w:eastAsia="ru-RU"/>
              </w:rPr>
              <w:t xml:space="preserve"> ред. Федерального закона от 26.04.2007 N 63-ФЗ)</w:t>
            </w:r>
          </w:p>
          <w:p w:rsidR="009A4B46" w:rsidRPr="009D3EFB" w:rsidRDefault="009A4B46" w:rsidP="002C2695">
            <w:pPr>
              <w:rPr>
                <w:rFonts w:ascii="Times New Roman" w:eastAsia="Times New Roman" w:hAnsi="Times New Roman" w:cs="Times New Roman"/>
                <w:vanish/>
                <w:sz w:val="28"/>
                <w:szCs w:val="28"/>
                <w:lang w:eastAsia="ru-RU"/>
              </w:rPr>
            </w:pPr>
            <w:r w:rsidRPr="009D3EFB">
              <w:rPr>
                <w:rFonts w:ascii="Times New Roman" w:eastAsia="Times New Roman" w:hAnsi="Times New Roman" w:cs="Times New Roman"/>
                <w:vanish/>
                <w:sz w:val="28"/>
                <w:szCs w:val="28"/>
                <w:lang w:eastAsia="ru-RU"/>
              </w:rPr>
              <w:lastRenderedPageBreak/>
              <w:t>(см. текст в предыдущей редакции)</w:t>
            </w:r>
          </w:p>
          <w:p w:rsidR="009A4B46" w:rsidRPr="009D3EFB" w:rsidRDefault="009A4B46" w:rsidP="002C2695">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9A4B46" w:rsidRPr="009D3EFB" w:rsidRDefault="009A4B46" w:rsidP="002C2695">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(в ред. Федерального закона от 26.04.2007 N 63-ФЗ)</w:t>
            </w:r>
          </w:p>
          <w:p w:rsidR="009A4B46" w:rsidRPr="009D3EFB" w:rsidRDefault="009A4B46" w:rsidP="002C2695">
            <w:pPr>
              <w:rPr>
                <w:rFonts w:ascii="Times New Roman" w:eastAsia="Times New Roman" w:hAnsi="Times New Roman" w:cs="Times New Roman"/>
                <w:vanish/>
                <w:sz w:val="28"/>
                <w:szCs w:val="28"/>
                <w:lang w:eastAsia="ru-RU"/>
              </w:rPr>
            </w:pPr>
            <w:r w:rsidRPr="009D3EFB">
              <w:rPr>
                <w:rFonts w:ascii="Times New Roman" w:eastAsia="Times New Roman" w:hAnsi="Times New Roman" w:cs="Times New Roman"/>
                <w:vanish/>
                <w:sz w:val="28"/>
                <w:szCs w:val="28"/>
                <w:lang w:eastAsia="ru-RU"/>
              </w:rPr>
              <w:t>(см. текст в предыдущей редакции)</w:t>
            </w:r>
          </w:p>
          <w:p w:rsidR="009A4B46" w:rsidRPr="009D3EFB" w:rsidRDefault="009A4B46" w:rsidP="002C2695">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tc>
        <w:tc>
          <w:tcPr>
            <w:tcW w:w="3762" w:type="dxa"/>
          </w:tcPr>
          <w:p w:rsidR="009A4B46" w:rsidRPr="009D3EFB" w:rsidRDefault="009A4B46" w:rsidP="002C2695">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пункт 7 исключить.</w:t>
            </w:r>
          </w:p>
        </w:tc>
        <w:tc>
          <w:tcPr>
            <w:tcW w:w="4647" w:type="dxa"/>
          </w:tcPr>
          <w:p w:rsidR="00BF5928" w:rsidRPr="009D3EFB" w:rsidRDefault="00BF5928" w:rsidP="00BF5928">
            <w:pPr>
              <w:ind w:firstLine="539"/>
              <w:jc w:val="both"/>
              <w:rPr>
                <w:rFonts w:ascii="Times New Roman" w:eastAsia="Times New Roman" w:hAnsi="Times New Roman" w:cs="Times New Roman"/>
                <w:strike/>
                <w:sz w:val="28"/>
                <w:szCs w:val="28"/>
                <w:lang w:eastAsia="ru-RU"/>
              </w:rPr>
            </w:pPr>
            <w:r w:rsidRPr="009D3EFB">
              <w:rPr>
                <w:rFonts w:ascii="Times New Roman" w:eastAsia="Times New Roman" w:hAnsi="Times New Roman" w:cs="Times New Roman"/>
                <w:strike/>
                <w:sz w:val="28"/>
                <w:szCs w:val="28"/>
                <w:lang w:eastAsia="ru-RU"/>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BF5928" w:rsidRPr="009D3EFB" w:rsidRDefault="00BF5928" w:rsidP="00BF5928">
            <w:pPr>
              <w:jc w:val="both"/>
              <w:rPr>
                <w:rFonts w:ascii="Times New Roman" w:eastAsia="Times New Roman" w:hAnsi="Times New Roman" w:cs="Times New Roman"/>
                <w:strike/>
                <w:sz w:val="28"/>
                <w:szCs w:val="28"/>
                <w:lang w:eastAsia="ru-RU"/>
              </w:rPr>
            </w:pPr>
            <w:r w:rsidRPr="009D3EFB">
              <w:rPr>
                <w:rFonts w:ascii="Times New Roman" w:eastAsia="Times New Roman" w:hAnsi="Times New Roman" w:cs="Times New Roman"/>
                <w:strike/>
                <w:sz w:val="28"/>
                <w:szCs w:val="28"/>
                <w:lang w:eastAsia="ru-RU"/>
              </w:rPr>
              <w:t>(</w:t>
            </w:r>
            <w:proofErr w:type="gramStart"/>
            <w:r w:rsidRPr="009D3EFB">
              <w:rPr>
                <w:rFonts w:ascii="Times New Roman" w:eastAsia="Times New Roman" w:hAnsi="Times New Roman" w:cs="Times New Roman"/>
                <w:strike/>
                <w:sz w:val="28"/>
                <w:szCs w:val="28"/>
                <w:lang w:eastAsia="ru-RU"/>
              </w:rPr>
              <w:t>в</w:t>
            </w:r>
            <w:proofErr w:type="gramEnd"/>
            <w:r w:rsidRPr="009D3EFB">
              <w:rPr>
                <w:rFonts w:ascii="Times New Roman" w:eastAsia="Times New Roman" w:hAnsi="Times New Roman" w:cs="Times New Roman"/>
                <w:strike/>
                <w:sz w:val="28"/>
                <w:szCs w:val="28"/>
                <w:lang w:eastAsia="ru-RU"/>
              </w:rPr>
              <w:t xml:space="preserve"> ред. Федерального закона от 26.04.2007 N 63-ФЗ)</w:t>
            </w:r>
          </w:p>
          <w:p w:rsidR="00BF5928" w:rsidRPr="009D3EFB" w:rsidRDefault="00BF5928" w:rsidP="00BF5928">
            <w:pPr>
              <w:rPr>
                <w:rFonts w:ascii="Times New Roman" w:eastAsia="Times New Roman" w:hAnsi="Times New Roman" w:cs="Times New Roman"/>
                <w:strike/>
                <w:vanish/>
                <w:sz w:val="28"/>
                <w:szCs w:val="28"/>
                <w:lang w:eastAsia="ru-RU"/>
              </w:rPr>
            </w:pPr>
            <w:r w:rsidRPr="009D3EFB">
              <w:rPr>
                <w:rFonts w:ascii="Times New Roman" w:eastAsia="Times New Roman" w:hAnsi="Times New Roman" w:cs="Times New Roman"/>
                <w:strike/>
                <w:vanish/>
                <w:sz w:val="28"/>
                <w:szCs w:val="28"/>
                <w:lang w:eastAsia="ru-RU"/>
              </w:rPr>
              <w:lastRenderedPageBreak/>
              <w:t>(см. текст в предыдущей редакции)</w:t>
            </w:r>
          </w:p>
          <w:p w:rsidR="00BF5928" w:rsidRPr="009D3EFB" w:rsidRDefault="00BF5928" w:rsidP="00BF5928">
            <w:pPr>
              <w:ind w:firstLine="539"/>
              <w:jc w:val="both"/>
              <w:rPr>
                <w:rFonts w:ascii="Times New Roman" w:eastAsia="Times New Roman" w:hAnsi="Times New Roman" w:cs="Times New Roman"/>
                <w:strike/>
                <w:sz w:val="28"/>
                <w:szCs w:val="28"/>
                <w:lang w:eastAsia="ru-RU"/>
              </w:rPr>
            </w:pPr>
            <w:r w:rsidRPr="009D3EFB">
              <w:rPr>
                <w:rFonts w:ascii="Times New Roman" w:eastAsia="Times New Roman" w:hAnsi="Times New Roman" w:cs="Times New Roman"/>
                <w:strike/>
                <w:sz w:val="28"/>
                <w:szCs w:val="28"/>
                <w:lang w:eastAsia="ru-RU"/>
              </w:rP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BF5928" w:rsidRPr="009D3EFB" w:rsidRDefault="00BF5928" w:rsidP="00BF5928">
            <w:pPr>
              <w:jc w:val="both"/>
              <w:rPr>
                <w:rFonts w:ascii="Times New Roman" w:eastAsia="Times New Roman" w:hAnsi="Times New Roman" w:cs="Times New Roman"/>
                <w:strike/>
                <w:sz w:val="28"/>
                <w:szCs w:val="28"/>
                <w:lang w:eastAsia="ru-RU"/>
              </w:rPr>
            </w:pPr>
            <w:r w:rsidRPr="009D3EFB">
              <w:rPr>
                <w:rFonts w:ascii="Times New Roman" w:eastAsia="Times New Roman" w:hAnsi="Times New Roman" w:cs="Times New Roman"/>
                <w:strike/>
                <w:sz w:val="28"/>
                <w:szCs w:val="28"/>
                <w:lang w:eastAsia="ru-RU"/>
              </w:rPr>
              <w:t>(в ред. Федерального закона от 26.04.2007 N 63-ФЗ)</w:t>
            </w:r>
          </w:p>
          <w:p w:rsidR="00BF5928" w:rsidRPr="009D3EFB" w:rsidRDefault="00BF5928" w:rsidP="00BF5928">
            <w:pPr>
              <w:rPr>
                <w:rFonts w:ascii="Times New Roman" w:eastAsia="Times New Roman" w:hAnsi="Times New Roman" w:cs="Times New Roman"/>
                <w:strike/>
                <w:vanish/>
                <w:sz w:val="28"/>
                <w:szCs w:val="28"/>
                <w:lang w:eastAsia="ru-RU"/>
              </w:rPr>
            </w:pPr>
            <w:r w:rsidRPr="009D3EFB">
              <w:rPr>
                <w:rFonts w:ascii="Times New Roman" w:eastAsia="Times New Roman" w:hAnsi="Times New Roman" w:cs="Times New Roman"/>
                <w:strike/>
                <w:vanish/>
                <w:sz w:val="28"/>
                <w:szCs w:val="28"/>
                <w:lang w:eastAsia="ru-RU"/>
              </w:rPr>
              <w:t>(см. текст в предыдущей редакции)</w:t>
            </w:r>
          </w:p>
          <w:p w:rsidR="009A4B46" w:rsidRPr="009D3EFB" w:rsidRDefault="00BF5928" w:rsidP="00BF5928">
            <w:pPr>
              <w:rPr>
                <w:rFonts w:ascii="Times New Roman" w:hAnsi="Times New Roman" w:cs="Times New Roman"/>
                <w:sz w:val="28"/>
                <w:szCs w:val="28"/>
              </w:rPr>
            </w:pPr>
            <w:r w:rsidRPr="009D3EFB">
              <w:rPr>
                <w:rFonts w:ascii="Times New Roman" w:eastAsia="Times New Roman" w:hAnsi="Times New Roman" w:cs="Times New Roman"/>
                <w:strike/>
                <w:sz w:val="28"/>
                <w:szCs w:val="28"/>
                <w:lang w:eastAsia="ru-RU"/>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tc>
        <w:tc>
          <w:tcPr>
            <w:tcW w:w="4485" w:type="dxa"/>
          </w:tcPr>
          <w:p w:rsidR="009A4B46" w:rsidRPr="009D3EFB" w:rsidRDefault="009A4B46" w:rsidP="002C2695">
            <w:pPr>
              <w:rPr>
                <w:rFonts w:ascii="Times New Roman" w:hAnsi="Times New Roman" w:cs="Times New Roman"/>
                <w:sz w:val="28"/>
                <w:szCs w:val="28"/>
                <w:highlight w:val="green"/>
              </w:rPr>
            </w:pPr>
            <w:r w:rsidRPr="009D3EFB">
              <w:rPr>
                <w:rFonts w:ascii="Times New Roman" w:hAnsi="Times New Roman" w:cs="Times New Roman"/>
                <w:sz w:val="28"/>
                <w:szCs w:val="28"/>
              </w:rPr>
              <w:lastRenderedPageBreak/>
              <w:t>Указанные нормы противоречат установленному статьей 6 БК РФ определению дотаций, как межбюджетного трансферта, предоставляемого без установления направлений и (или) условий использования.</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132, пункт 4</w:t>
            </w:r>
          </w:p>
        </w:tc>
        <w:tc>
          <w:tcPr>
            <w:tcW w:w="2273" w:type="dxa"/>
          </w:tcPr>
          <w:p w:rsidR="009A4B46" w:rsidRPr="009D3EFB" w:rsidRDefault="009A4B46" w:rsidP="00A86227">
            <w:pPr>
              <w:rPr>
                <w:rFonts w:ascii="Times New Roman" w:hAnsi="Times New Roman" w:cs="Times New Roman"/>
                <w:sz w:val="28"/>
                <w:szCs w:val="28"/>
              </w:rPr>
            </w:pPr>
            <w:r w:rsidRPr="009D3EFB">
              <w:rPr>
                <w:rFonts w:ascii="Times New Roman" w:hAnsi="Times New Roman" w:cs="Times New Roman"/>
                <w:sz w:val="28"/>
                <w:szCs w:val="28"/>
              </w:rPr>
              <w:t xml:space="preserve">Кировская область. </w:t>
            </w:r>
          </w:p>
        </w:tc>
        <w:tc>
          <w:tcPr>
            <w:tcW w:w="4469" w:type="dxa"/>
          </w:tcPr>
          <w:p w:rsidR="009A4B46" w:rsidRPr="009D3EFB" w:rsidRDefault="009A4B46" w:rsidP="00D357E8">
            <w:pPr>
              <w:rPr>
                <w:rFonts w:ascii="Times New Roman" w:hAnsi="Times New Roman" w:cs="Times New Roman"/>
                <w:sz w:val="28"/>
                <w:szCs w:val="28"/>
              </w:rPr>
            </w:pPr>
            <w:r w:rsidRPr="009D3EFB">
              <w:rPr>
                <w:rFonts w:ascii="Times New Roman" w:hAnsi="Times New Roman" w:cs="Times New Roman"/>
                <w:sz w:val="28"/>
                <w:szCs w:val="28"/>
              </w:rP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9A4B46" w:rsidRPr="009D3EFB" w:rsidRDefault="009A4B46" w:rsidP="00D357E8">
            <w:pPr>
              <w:rPr>
                <w:rFonts w:ascii="Times New Roman" w:hAnsi="Times New Roman" w:cs="Times New Roman"/>
                <w:sz w:val="28"/>
                <w:szCs w:val="28"/>
              </w:rPr>
            </w:pPr>
            <w:r w:rsidRPr="009D3EFB">
              <w:rPr>
                <w:rFonts w:ascii="Times New Roman" w:hAnsi="Times New Roman" w:cs="Times New Roman"/>
                <w:sz w:val="28"/>
                <w:szCs w:val="28"/>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9A4B46" w:rsidRPr="009D3EFB" w:rsidRDefault="009A4B46" w:rsidP="00D357E8">
            <w:pPr>
              <w:rPr>
                <w:rFonts w:ascii="Times New Roman" w:hAnsi="Times New Roman" w:cs="Times New Roman"/>
                <w:sz w:val="28"/>
                <w:szCs w:val="28"/>
              </w:rPr>
            </w:pPr>
            <w:r w:rsidRPr="009D3EFB">
              <w:rPr>
                <w:rFonts w:ascii="Times New Roman" w:hAnsi="Times New Roman" w:cs="Times New Roman"/>
                <w:sz w:val="28"/>
                <w:szCs w:val="28"/>
              </w:rPr>
              <w:t xml:space="preserve">Федеральным законом о </w:t>
            </w:r>
            <w:r w:rsidRPr="009D3EFB">
              <w:rPr>
                <w:rFonts w:ascii="Times New Roman" w:hAnsi="Times New Roman" w:cs="Times New Roman"/>
                <w:sz w:val="28"/>
                <w:szCs w:val="28"/>
              </w:rPr>
              <w:lastRenderedPageBreak/>
              <w:t>федеральном бюджете отдельные виды межбюджетных трансфертов могут не распределяться между субъектами Российской Федерации.</w:t>
            </w:r>
          </w:p>
        </w:tc>
        <w:tc>
          <w:tcPr>
            <w:tcW w:w="3762" w:type="dxa"/>
          </w:tcPr>
          <w:p w:rsidR="009A4B46" w:rsidRPr="009D3EFB" w:rsidRDefault="009A4B46" w:rsidP="00D357E8">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дополнить абзац 1 словами, устанавливающими обязанность РФ утверждать правовые акты о распределении субсидий бюджетам субъектов РФ в течение не более 2 месяцев со дня вступления в силу федерального закона о бюджете.</w:t>
            </w:r>
          </w:p>
        </w:tc>
        <w:tc>
          <w:tcPr>
            <w:tcW w:w="4647" w:type="dxa"/>
          </w:tcPr>
          <w:p w:rsidR="009A4B46" w:rsidRPr="009D3EFB" w:rsidRDefault="009A4B46" w:rsidP="00D357E8">
            <w:pPr>
              <w:rPr>
                <w:rFonts w:ascii="Times New Roman" w:hAnsi="Times New Roman" w:cs="Times New Roman"/>
                <w:sz w:val="28"/>
                <w:szCs w:val="28"/>
              </w:rPr>
            </w:pPr>
            <w:r w:rsidRPr="009D3EFB">
              <w:rPr>
                <w:rFonts w:ascii="Times New Roman" w:hAnsi="Times New Roman" w:cs="Times New Roman"/>
                <w:sz w:val="28"/>
                <w:szCs w:val="28"/>
              </w:rPr>
              <w:t xml:space="preserve">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 </w:t>
            </w:r>
            <w:r w:rsidRPr="009D3EFB">
              <w:rPr>
                <w:rFonts w:ascii="Times New Roman" w:hAnsi="Times New Roman" w:cs="Times New Roman"/>
                <w:sz w:val="28"/>
                <w:szCs w:val="28"/>
                <w:highlight w:val="yellow"/>
              </w:rPr>
              <w:t>Указанные нормативные правовые акты Правительства Российской Федерации подлежат утверждению в срок не позднее двух месяцев со дня вступления в силу федерального закона о федеральном бюджете на очередной год и плановый период.</w:t>
            </w:r>
          </w:p>
          <w:p w:rsidR="009A4B46" w:rsidRPr="009D3EFB" w:rsidRDefault="009A4B46" w:rsidP="00D357E8">
            <w:pPr>
              <w:rPr>
                <w:rFonts w:ascii="Times New Roman" w:hAnsi="Times New Roman" w:cs="Times New Roman"/>
                <w:sz w:val="28"/>
                <w:szCs w:val="28"/>
              </w:rPr>
            </w:pPr>
            <w:r w:rsidRPr="009D3EFB">
              <w:rPr>
                <w:rFonts w:ascii="Times New Roman" w:hAnsi="Times New Roman" w:cs="Times New Roman"/>
                <w:sz w:val="28"/>
                <w:szCs w:val="28"/>
              </w:rPr>
              <w:t xml:space="preserve">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w:t>
            </w:r>
            <w:r w:rsidRPr="009D3EFB">
              <w:rPr>
                <w:rFonts w:ascii="Times New Roman" w:hAnsi="Times New Roman" w:cs="Times New Roman"/>
                <w:sz w:val="28"/>
                <w:szCs w:val="28"/>
              </w:rPr>
              <w:lastRenderedPageBreak/>
              <w:t>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9A4B46" w:rsidRPr="009D3EFB" w:rsidRDefault="009A4B46" w:rsidP="00D357E8">
            <w:pPr>
              <w:rPr>
                <w:rFonts w:ascii="Times New Roman" w:hAnsi="Times New Roman" w:cs="Times New Roman"/>
                <w:sz w:val="28"/>
                <w:szCs w:val="28"/>
              </w:rPr>
            </w:pPr>
            <w:r w:rsidRPr="009D3EFB">
              <w:rPr>
                <w:rFonts w:ascii="Times New Roman" w:hAnsi="Times New Roman" w:cs="Times New Roman"/>
                <w:sz w:val="28"/>
                <w:szCs w:val="28"/>
              </w:rP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tc>
        <w:tc>
          <w:tcPr>
            <w:tcW w:w="4485" w:type="dxa"/>
          </w:tcPr>
          <w:p w:rsidR="009A4B46" w:rsidRPr="009D3EFB" w:rsidRDefault="009A4B46" w:rsidP="004C2352">
            <w:pPr>
              <w:rPr>
                <w:rFonts w:ascii="Times New Roman" w:hAnsi="Times New Roman" w:cs="Times New Roman"/>
                <w:sz w:val="28"/>
                <w:szCs w:val="28"/>
              </w:rPr>
            </w:pPr>
            <w:r w:rsidRPr="009D3EFB">
              <w:rPr>
                <w:rFonts w:ascii="Times New Roman" w:hAnsi="Times New Roman" w:cs="Times New Roman"/>
                <w:sz w:val="28"/>
                <w:szCs w:val="28"/>
                <w:highlight w:val="green"/>
              </w:rPr>
              <w:lastRenderedPageBreak/>
              <w:t>БФТ: Существующая формулировка не устанавливает жестких сроков для утверждения Правительством РФ актов, устанавливающих распределение субсидий субъектам. Принятие таких документов зачастую происходит с большим опозданием и делает полное использование субсидий и выполнение соответствующих расходных обязательств затруднительным.</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352">
            <w:pPr>
              <w:rPr>
                <w:rFonts w:ascii="Times New Roman" w:hAnsi="Times New Roman" w:cs="Times New Roman"/>
                <w:sz w:val="28"/>
                <w:szCs w:val="28"/>
              </w:rPr>
            </w:pPr>
            <w:r w:rsidRPr="009D3EFB">
              <w:rPr>
                <w:rFonts w:ascii="Times New Roman" w:hAnsi="Times New Roman" w:cs="Times New Roman"/>
                <w:sz w:val="28"/>
                <w:szCs w:val="28"/>
              </w:rPr>
              <w:t xml:space="preserve">Статья 132.1 </w:t>
            </w:r>
          </w:p>
        </w:tc>
        <w:tc>
          <w:tcPr>
            <w:tcW w:w="2273" w:type="dxa"/>
          </w:tcPr>
          <w:p w:rsidR="009A4B46" w:rsidRPr="009D3EFB" w:rsidRDefault="009A4B46" w:rsidP="00A86227">
            <w:pPr>
              <w:rPr>
                <w:rFonts w:ascii="Times New Roman" w:hAnsi="Times New Roman" w:cs="Times New Roman"/>
                <w:sz w:val="28"/>
                <w:szCs w:val="28"/>
              </w:rPr>
            </w:pPr>
            <w:r w:rsidRPr="009D3EFB">
              <w:rPr>
                <w:rFonts w:ascii="Times New Roman" w:hAnsi="Times New Roman" w:cs="Times New Roman"/>
                <w:sz w:val="28"/>
                <w:szCs w:val="28"/>
              </w:rPr>
              <w:t xml:space="preserve">Кировская область. </w:t>
            </w:r>
          </w:p>
        </w:tc>
        <w:tc>
          <w:tcPr>
            <w:tcW w:w="4469" w:type="dxa"/>
          </w:tcPr>
          <w:p w:rsidR="009A4B46" w:rsidRPr="009D3EFB" w:rsidRDefault="009A4B46" w:rsidP="00424D9E">
            <w:pPr>
              <w:rPr>
                <w:rFonts w:ascii="Times New Roman" w:hAnsi="Times New Roman" w:cs="Times New Roman"/>
                <w:sz w:val="28"/>
                <w:szCs w:val="28"/>
              </w:rPr>
            </w:pPr>
            <w:proofErr w:type="gramStart"/>
            <w:r w:rsidRPr="009D3EFB">
              <w:rPr>
                <w:rFonts w:ascii="Times New Roman" w:hAnsi="Times New Roman" w:cs="Times New Roman"/>
                <w:sz w:val="28"/>
                <w:szCs w:val="28"/>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roofErr w:type="gramEnd"/>
          </w:p>
        </w:tc>
        <w:tc>
          <w:tcPr>
            <w:tcW w:w="3762" w:type="dxa"/>
          </w:tcPr>
          <w:p w:rsidR="009A4B46" w:rsidRPr="009D3EFB" w:rsidRDefault="009A4B46" w:rsidP="005070A3">
            <w:pPr>
              <w:rPr>
                <w:rFonts w:ascii="Times New Roman" w:hAnsi="Times New Roman" w:cs="Times New Roman"/>
                <w:sz w:val="28"/>
                <w:szCs w:val="28"/>
              </w:rPr>
            </w:pPr>
            <w:r w:rsidRPr="009D3EFB">
              <w:rPr>
                <w:rFonts w:ascii="Times New Roman" w:hAnsi="Times New Roman" w:cs="Times New Roman"/>
                <w:sz w:val="28"/>
                <w:szCs w:val="28"/>
              </w:rPr>
              <w:t>Предлагается дополнить статью положениями, устанавливающими ограничение срока принятия правовых актов, устанавливающих распределение иных межбюджетных трансфертов между субъектами РФ двумя месяцами со дня вступления в силу закона о бюджете.</w:t>
            </w:r>
          </w:p>
        </w:tc>
        <w:tc>
          <w:tcPr>
            <w:tcW w:w="4647" w:type="dxa"/>
          </w:tcPr>
          <w:p w:rsidR="009A4B46" w:rsidRPr="009D3EFB" w:rsidRDefault="009A4B46" w:rsidP="00424D9E">
            <w:pPr>
              <w:rPr>
                <w:rFonts w:ascii="Times New Roman" w:hAnsi="Times New Roman" w:cs="Times New Roman"/>
                <w:sz w:val="28"/>
                <w:szCs w:val="28"/>
              </w:rPr>
            </w:pPr>
            <w:proofErr w:type="gramStart"/>
            <w:r w:rsidRPr="009D3EFB">
              <w:rPr>
                <w:rFonts w:ascii="Times New Roman" w:hAnsi="Times New Roman" w:cs="Times New Roman"/>
                <w:sz w:val="28"/>
                <w:szCs w:val="28"/>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roofErr w:type="gramEnd"/>
          </w:p>
          <w:p w:rsidR="009A4B46" w:rsidRPr="009D3EFB" w:rsidRDefault="00BF5928" w:rsidP="00BF5928">
            <w:pPr>
              <w:rPr>
                <w:rFonts w:ascii="Times New Roman" w:hAnsi="Times New Roman" w:cs="Times New Roman"/>
                <w:sz w:val="28"/>
                <w:szCs w:val="28"/>
              </w:rPr>
            </w:pPr>
            <w:r w:rsidRPr="009D3EFB">
              <w:rPr>
                <w:rFonts w:ascii="Times New Roman" w:hAnsi="Times New Roman" w:cs="Times New Roman"/>
                <w:sz w:val="28"/>
                <w:szCs w:val="28"/>
                <w:highlight w:val="yellow"/>
              </w:rPr>
              <w:t xml:space="preserve">Нормативные правовые акты, устанавливающие распределение иных межбюджетных трансфертов и порядок их предоставления </w:t>
            </w:r>
            <w:r w:rsidR="009A4B46" w:rsidRPr="009D3EFB">
              <w:rPr>
                <w:rFonts w:ascii="Times New Roman" w:hAnsi="Times New Roman" w:cs="Times New Roman"/>
                <w:sz w:val="28"/>
                <w:szCs w:val="28"/>
                <w:highlight w:val="yellow"/>
              </w:rPr>
              <w:t>подлеж</w:t>
            </w:r>
            <w:r w:rsidRPr="009D3EFB">
              <w:rPr>
                <w:rFonts w:ascii="Times New Roman" w:hAnsi="Times New Roman" w:cs="Times New Roman"/>
                <w:sz w:val="28"/>
                <w:szCs w:val="28"/>
                <w:highlight w:val="yellow"/>
              </w:rPr>
              <w:t>а</w:t>
            </w:r>
            <w:r w:rsidR="009A4B46" w:rsidRPr="009D3EFB">
              <w:rPr>
                <w:rFonts w:ascii="Times New Roman" w:hAnsi="Times New Roman" w:cs="Times New Roman"/>
                <w:sz w:val="28"/>
                <w:szCs w:val="28"/>
                <w:highlight w:val="yellow"/>
              </w:rPr>
              <w:t>т утверждению в срок не позднее двух месяцев со дня вступления в силу федерального закона о федеральном бюджете.</w:t>
            </w:r>
          </w:p>
        </w:tc>
        <w:tc>
          <w:tcPr>
            <w:tcW w:w="4485" w:type="dxa"/>
          </w:tcPr>
          <w:p w:rsidR="009A4B46" w:rsidRPr="009D3EFB" w:rsidRDefault="009A4B46" w:rsidP="004C2352">
            <w:pPr>
              <w:rPr>
                <w:rFonts w:ascii="Times New Roman" w:hAnsi="Times New Roman" w:cs="Times New Roman"/>
                <w:sz w:val="28"/>
                <w:szCs w:val="28"/>
              </w:rPr>
            </w:pPr>
            <w:r w:rsidRPr="009D3EFB">
              <w:rPr>
                <w:rFonts w:ascii="Times New Roman" w:hAnsi="Times New Roman" w:cs="Times New Roman"/>
                <w:sz w:val="28"/>
                <w:szCs w:val="28"/>
                <w:highlight w:val="green"/>
              </w:rPr>
              <w:t xml:space="preserve">БФТ: существующая формулировка не устанавливает жестких сроков для утверждения актов, устанавливающих распределение иных межбюджетных трансфертов субъектам. Принятие таких документов зачастую происходит с большим опозданием и делает полное использование средств и выполнение соответствующих расходных обязательств затруднительным, а также </w:t>
            </w:r>
            <w:proofErr w:type="gramStart"/>
            <w:r w:rsidRPr="009D3EFB">
              <w:rPr>
                <w:rFonts w:ascii="Times New Roman" w:hAnsi="Times New Roman" w:cs="Times New Roman"/>
                <w:sz w:val="28"/>
                <w:szCs w:val="28"/>
                <w:highlight w:val="green"/>
              </w:rPr>
              <w:t>приводит к неритмичности финансирован</w:t>
            </w:r>
            <w:proofErr w:type="gramEnd"/>
            <w:r w:rsidRPr="009D3EFB">
              <w:rPr>
                <w:rFonts w:ascii="Times New Roman" w:hAnsi="Times New Roman" w:cs="Times New Roman"/>
                <w:sz w:val="28"/>
                <w:szCs w:val="28"/>
                <w:highlight w:val="green"/>
              </w:rPr>
              <w:t xml:space="preserve"> я и вынужденному нарушению бюджетного законодательства.</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133, пункт 4</w:t>
            </w:r>
          </w:p>
        </w:tc>
        <w:tc>
          <w:tcPr>
            <w:tcW w:w="2273" w:type="dxa"/>
          </w:tcPr>
          <w:p w:rsidR="009A4B46" w:rsidRPr="009D3EFB" w:rsidRDefault="00A86227" w:rsidP="00A86227">
            <w:pPr>
              <w:rPr>
                <w:rFonts w:ascii="Times New Roman" w:hAnsi="Times New Roman" w:cs="Times New Roman"/>
                <w:sz w:val="28"/>
                <w:szCs w:val="28"/>
              </w:rPr>
            </w:pPr>
            <w:proofErr w:type="spellStart"/>
            <w:r w:rsidRPr="009D3EFB">
              <w:rPr>
                <w:rFonts w:ascii="Times New Roman" w:hAnsi="Times New Roman" w:cs="Times New Roman"/>
                <w:sz w:val="28"/>
                <w:szCs w:val="28"/>
              </w:rPr>
              <w:t>Г.Томск</w:t>
            </w:r>
            <w:proofErr w:type="spellEnd"/>
            <w:r w:rsidRPr="009D3EFB">
              <w:rPr>
                <w:rFonts w:ascii="Times New Roman" w:hAnsi="Times New Roman" w:cs="Times New Roman"/>
                <w:sz w:val="28"/>
                <w:szCs w:val="28"/>
              </w:rPr>
              <w:t xml:space="preserve">, </w:t>
            </w:r>
            <w:r w:rsidR="00BF5928" w:rsidRPr="009D3EFB">
              <w:rPr>
                <w:rFonts w:ascii="Times New Roman" w:hAnsi="Times New Roman" w:cs="Times New Roman"/>
                <w:sz w:val="28"/>
                <w:szCs w:val="28"/>
              </w:rPr>
              <w:t>(Томская область)</w:t>
            </w:r>
            <w:r w:rsidR="009A4B46" w:rsidRPr="009D3EFB">
              <w:rPr>
                <w:rFonts w:ascii="Times New Roman" w:hAnsi="Times New Roman" w:cs="Times New Roman"/>
                <w:sz w:val="28"/>
                <w:szCs w:val="28"/>
              </w:rPr>
              <w:t>, Челябинская область</w:t>
            </w:r>
          </w:p>
        </w:tc>
        <w:tc>
          <w:tcPr>
            <w:tcW w:w="4469" w:type="dxa"/>
          </w:tcPr>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rPr>
              <w:t xml:space="preserve">4. </w:t>
            </w:r>
            <w:proofErr w:type="gramStart"/>
            <w:r w:rsidRPr="009D3EFB">
              <w:rPr>
                <w:rFonts w:ascii="Times New Roman" w:hAnsi="Times New Roman" w:cs="Times New Roman"/>
                <w:sz w:val="28"/>
                <w:szCs w:val="28"/>
              </w:rPr>
              <w:t xml:space="preserve">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w:t>
            </w:r>
            <w:r w:rsidRPr="009D3EFB">
              <w:rPr>
                <w:rFonts w:ascii="Times New Roman" w:hAnsi="Times New Roman" w:cs="Times New Roman"/>
                <w:sz w:val="28"/>
                <w:szCs w:val="28"/>
              </w:rPr>
              <w:lastRenderedPageBreak/>
              <w:t>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roofErr w:type="gramEnd"/>
          </w:p>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9A4B46" w:rsidRPr="009D3EFB" w:rsidRDefault="009A4B46" w:rsidP="00424D9E">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w:t>
            </w:r>
            <w:r w:rsidRPr="009D3EFB">
              <w:rPr>
                <w:rFonts w:ascii="Times New Roman" w:hAnsi="Times New Roman" w:cs="Times New Roman"/>
                <w:sz w:val="28"/>
                <w:szCs w:val="28"/>
              </w:rPr>
              <w:lastRenderedPageBreak/>
              <w:t>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w:t>
            </w:r>
            <w:proofErr w:type="gramEnd"/>
            <w:r w:rsidRPr="009D3EFB">
              <w:rPr>
                <w:rFonts w:ascii="Times New Roman" w:hAnsi="Times New Roman" w:cs="Times New Roman"/>
                <w:sz w:val="28"/>
                <w:szCs w:val="28"/>
              </w:rPr>
              <w:t xml:space="preserve">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rPr>
              <w:t>Абзац утратил силу с 1 января 2008 года. - Федеральный закон от 26.04.2007 N 63-ФЗ.</w:t>
            </w:r>
          </w:p>
          <w:p w:rsidR="009A4B46" w:rsidRPr="009D3EFB" w:rsidRDefault="009A4B46" w:rsidP="00424D9E">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w:t>
            </w:r>
            <w:r w:rsidRPr="009D3EFB">
              <w:rPr>
                <w:rFonts w:ascii="Times New Roman" w:hAnsi="Times New Roman" w:cs="Times New Roman"/>
                <w:sz w:val="28"/>
                <w:szCs w:val="28"/>
              </w:rPr>
              <w:lastRenderedPageBreak/>
              <w:t>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w:t>
            </w:r>
            <w:proofErr w:type="gramEnd"/>
            <w:r w:rsidRPr="009D3EFB">
              <w:rPr>
                <w:rFonts w:ascii="Times New Roman" w:hAnsi="Times New Roman" w:cs="Times New Roman"/>
                <w:sz w:val="28"/>
                <w:szCs w:val="28"/>
              </w:rPr>
              <w:t xml:space="preserve"> распределение по видам субвенций не допускаются.</w:t>
            </w:r>
          </w:p>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rPr>
              <w:t>6. Утратил силу с 1 января 2008 года. - Федеральный закон от 26.04.2007 N 63-ФЗ.</w:t>
            </w:r>
          </w:p>
        </w:tc>
        <w:tc>
          <w:tcPr>
            <w:tcW w:w="3762" w:type="dxa"/>
          </w:tcPr>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w:t>
            </w:r>
          </w:p>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rPr>
              <w:t>1) дополнить пункт 4 абзацем, конкретизирующим обязанности РФ по финансированию переданных государственных полномочий.</w:t>
            </w:r>
          </w:p>
          <w:p w:rsidR="009A4B46" w:rsidRPr="009D3EFB" w:rsidRDefault="009A4B46" w:rsidP="000E6BAD">
            <w:pPr>
              <w:rPr>
                <w:rFonts w:ascii="Times New Roman" w:hAnsi="Times New Roman" w:cs="Times New Roman"/>
                <w:sz w:val="28"/>
                <w:szCs w:val="28"/>
              </w:rPr>
            </w:pPr>
            <w:r w:rsidRPr="009D3EFB">
              <w:rPr>
                <w:rFonts w:ascii="Times New Roman" w:hAnsi="Times New Roman" w:cs="Times New Roman"/>
                <w:sz w:val="28"/>
                <w:szCs w:val="28"/>
              </w:rPr>
              <w:t xml:space="preserve">2) дополнить статью 133 пунктом 5 с изменением нумерации последующих пунктов, устанавливающим  </w:t>
            </w:r>
            <w:r w:rsidRPr="009D3EFB">
              <w:rPr>
                <w:rFonts w:ascii="Times New Roman" w:hAnsi="Times New Roman" w:cs="Times New Roman"/>
                <w:sz w:val="28"/>
                <w:szCs w:val="28"/>
              </w:rPr>
              <w:lastRenderedPageBreak/>
              <w:t xml:space="preserve">право субъектов РФ и муниципальных образований отказаться от исполнения переданных им отдельных государственных полномочий в случае отсутствия необходимого финансового обеспечения, </w:t>
            </w:r>
            <w:r w:rsidRPr="009D3EFB">
              <w:rPr>
                <w:rFonts w:ascii="Times New Roman" w:hAnsi="Times New Roman" w:cs="Times New Roman"/>
                <w:sz w:val="28"/>
                <w:szCs w:val="28"/>
                <w:highlight w:val="green"/>
              </w:rPr>
              <w:t>либо установить ограничения на финансовое обеспечение таких полномочий за счет бюджета дотационных субъектов</w:t>
            </w:r>
          </w:p>
        </w:tc>
        <w:tc>
          <w:tcPr>
            <w:tcW w:w="4647" w:type="dxa"/>
          </w:tcPr>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4. </w:t>
            </w:r>
            <w:proofErr w:type="gramStart"/>
            <w:r w:rsidRPr="009D3EFB">
              <w:rPr>
                <w:rFonts w:ascii="Times New Roman" w:hAnsi="Times New Roman" w:cs="Times New Roman"/>
                <w:sz w:val="28"/>
                <w:szCs w:val="28"/>
              </w:rPr>
              <w:t xml:space="preserve">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w:t>
            </w:r>
            <w:r w:rsidRPr="009D3EFB">
              <w:rPr>
                <w:rFonts w:ascii="Times New Roman" w:hAnsi="Times New Roman" w:cs="Times New Roman"/>
                <w:sz w:val="28"/>
                <w:szCs w:val="28"/>
              </w:rPr>
              <w:lastRenderedPageBreak/>
              <w:t>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roofErr w:type="gramEnd"/>
          </w:p>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highlight w:val="yellow"/>
              </w:rPr>
              <w:t xml:space="preserve">Методики расчета нормативов для определения общего объема субвенций должны включать средства на осуществление </w:t>
            </w:r>
            <w:proofErr w:type="gramStart"/>
            <w:r w:rsidRPr="009D3EFB">
              <w:rPr>
                <w:rFonts w:ascii="Times New Roman" w:hAnsi="Times New Roman" w:cs="Times New Roman"/>
                <w:sz w:val="28"/>
                <w:szCs w:val="28"/>
                <w:highlight w:val="yellow"/>
              </w:rPr>
              <w:t>деятельности органов государственной власти субъектов Российской Федерации</w:t>
            </w:r>
            <w:proofErr w:type="gramEnd"/>
            <w:r w:rsidRPr="009D3EFB">
              <w:rPr>
                <w:rFonts w:ascii="Times New Roman" w:hAnsi="Times New Roman" w:cs="Times New Roman"/>
                <w:sz w:val="28"/>
                <w:szCs w:val="28"/>
                <w:highlight w:val="yellow"/>
              </w:rPr>
              <w:t xml:space="preserve"> и органов местного самоуправления в части, касающейся выполнения переданных им отдельных государственных полномочий.</w:t>
            </w:r>
          </w:p>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highlight w:val="yellow"/>
              </w:rPr>
              <w:t>5. В случае отсутствия ресурсов для осуществления деятельности органами государственной власти субъектов Российской Федерации и органами местного самоуправления переданных им отдельных государственных полномочий субъекты Российской Федерации и муниципальные образования вправе отказаться от исполнения таких полномочий.</w:t>
            </w:r>
            <w:r w:rsidRPr="009D3EFB">
              <w:rPr>
                <w:rFonts w:ascii="Times New Roman" w:hAnsi="Times New Roman" w:cs="Times New Roman"/>
                <w:sz w:val="28"/>
                <w:szCs w:val="28"/>
              </w:rPr>
              <w:t xml:space="preserve"> </w:t>
            </w:r>
          </w:p>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trike/>
                <w:sz w:val="28"/>
                <w:szCs w:val="28"/>
              </w:rPr>
              <w:t>5</w:t>
            </w:r>
            <w:r w:rsidRPr="009D3EFB">
              <w:rPr>
                <w:rFonts w:ascii="Times New Roman" w:hAnsi="Times New Roman" w:cs="Times New Roman"/>
                <w:sz w:val="28"/>
                <w:szCs w:val="28"/>
                <w:highlight w:val="yellow"/>
              </w:rPr>
              <w:t>6</w:t>
            </w:r>
            <w:r w:rsidRPr="009D3EFB">
              <w:rPr>
                <w:rFonts w:ascii="Times New Roman" w:hAnsi="Times New Roman" w:cs="Times New Roman"/>
                <w:sz w:val="28"/>
                <w:szCs w:val="28"/>
              </w:rPr>
              <w:t xml:space="preserve">. Методики (проекты методик) распределения субвенций бюджетам </w:t>
            </w:r>
            <w:r w:rsidRPr="009D3EFB">
              <w:rPr>
                <w:rFonts w:ascii="Times New Roman" w:hAnsi="Times New Roman" w:cs="Times New Roman"/>
                <w:sz w:val="28"/>
                <w:szCs w:val="28"/>
              </w:rPr>
              <w:lastRenderedPageBreak/>
              <w:t>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9A4B46" w:rsidRPr="009D3EFB" w:rsidRDefault="009A4B46" w:rsidP="00424D9E">
            <w:pPr>
              <w:rPr>
                <w:rFonts w:ascii="Times New Roman" w:hAnsi="Times New Roman" w:cs="Times New Roman"/>
                <w:sz w:val="28"/>
                <w:szCs w:val="28"/>
              </w:rPr>
            </w:pPr>
            <w:proofErr w:type="gramStart"/>
            <w:r w:rsidRPr="009D3EFB">
              <w:rPr>
                <w:rFonts w:ascii="Times New Roman" w:hAnsi="Times New Roman" w:cs="Times New Roman"/>
                <w:sz w:val="28"/>
                <w:szCs w:val="28"/>
              </w:rP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w:t>
            </w:r>
            <w:proofErr w:type="gramEnd"/>
            <w:r w:rsidRPr="009D3EFB">
              <w:rPr>
                <w:rFonts w:ascii="Times New Roman" w:hAnsi="Times New Roman" w:cs="Times New Roman"/>
                <w:sz w:val="28"/>
                <w:szCs w:val="28"/>
              </w:rPr>
              <w:t xml:space="preserve">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rPr>
              <w:t xml:space="preserve">Внесение изменений в исходные данные для проведения расчетов распределения субвенций бюджетам субъектов Российской Федерации из </w:t>
            </w:r>
            <w:r w:rsidRPr="009D3EFB">
              <w:rPr>
                <w:rFonts w:ascii="Times New Roman" w:hAnsi="Times New Roman" w:cs="Times New Roman"/>
                <w:sz w:val="28"/>
                <w:szCs w:val="28"/>
              </w:rPr>
              <w:lastRenderedPageBreak/>
              <w:t>федерального бюджета на очередной финансовый год и плановый период после 20 августа текущего финансового года не допускается.</w:t>
            </w:r>
          </w:p>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z w:val="28"/>
                <w:szCs w:val="28"/>
              </w:rPr>
              <w:t>Абзац утратил силу с 1 января 2008 года. - Федеральный закон от 26.04.2007 N 63-ФЗ.</w:t>
            </w:r>
          </w:p>
          <w:p w:rsidR="009A4B46" w:rsidRPr="009D3EFB" w:rsidRDefault="009A4B46" w:rsidP="00424D9E">
            <w:pPr>
              <w:rPr>
                <w:rFonts w:ascii="Times New Roman" w:hAnsi="Times New Roman" w:cs="Times New Roman"/>
                <w:sz w:val="28"/>
                <w:szCs w:val="28"/>
              </w:rPr>
            </w:pPr>
            <w:proofErr w:type="gramStart"/>
            <w:r w:rsidRPr="009D3EFB">
              <w:rPr>
                <w:rFonts w:ascii="Times New Roman" w:hAnsi="Times New Roman" w:cs="Times New Roman"/>
                <w:sz w:val="28"/>
                <w:szCs w:val="28"/>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w:t>
            </w:r>
            <w:proofErr w:type="gramEnd"/>
            <w:r w:rsidRPr="009D3EFB">
              <w:rPr>
                <w:rFonts w:ascii="Times New Roman" w:hAnsi="Times New Roman" w:cs="Times New Roman"/>
                <w:sz w:val="28"/>
                <w:szCs w:val="28"/>
              </w:rPr>
              <w:t xml:space="preserve"> распределение по видам субвенций не допускаются.</w:t>
            </w:r>
          </w:p>
          <w:p w:rsidR="009A4B46" w:rsidRPr="009D3EFB" w:rsidRDefault="009A4B46" w:rsidP="00424D9E">
            <w:pPr>
              <w:rPr>
                <w:rFonts w:ascii="Times New Roman" w:hAnsi="Times New Roman" w:cs="Times New Roman"/>
                <w:sz w:val="28"/>
                <w:szCs w:val="28"/>
              </w:rPr>
            </w:pPr>
            <w:r w:rsidRPr="009D3EFB">
              <w:rPr>
                <w:rFonts w:ascii="Times New Roman" w:hAnsi="Times New Roman" w:cs="Times New Roman"/>
                <w:strike/>
                <w:sz w:val="28"/>
                <w:szCs w:val="28"/>
              </w:rPr>
              <w:t>6</w:t>
            </w:r>
            <w:r w:rsidRPr="009D3EFB">
              <w:rPr>
                <w:rFonts w:ascii="Times New Roman" w:hAnsi="Times New Roman" w:cs="Times New Roman"/>
                <w:sz w:val="28"/>
                <w:szCs w:val="28"/>
                <w:highlight w:val="yellow"/>
              </w:rPr>
              <w:t>7</w:t>
            </w:r>
            <w:r w:rsidRPr="009D3EFB">
              <w:rPr>
                <w:rFonts w:ascii="Times New Roman" w:hAnsi="Times New Roman" w:cs="Times New Roman"/>
                <w:sz w:val="28"/>
                <w:szCs w:val="28"/>
              </w:rPr>
              <w:t>. Утратил силу с 1 января 2008 года. - Федеральный закон от 26.04.2007 N 63-ФЗ.</w:t>
            </w:r>
          </w:p>
        </w:tc>
        <w:tc>
          <w:tcPr>
            <w:tcW w:w="4485" w:type="dxa"/>
          </w:tcPr>
          <w:p w:rsidR="009A4B46" w:rsidRPr="009D3EFB" w:rsidRDefault="009A4B46" w:rsidP="000077A1">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Предлагаемые изменения позволят снизить финансовую нагрузку на бюджеты субъектов РФ и муниципальных образований, обеспечить дополнительное правовое закрепление запрета на передачу полномочий без соответствующего финансового обеспечения.</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135</w:t>
            </w:r>
          </w:p>
        </w:tc>
        <w:tc>
          <w:tcPr>
            <w:tcW w:w="2273" w:type="dxa"/>
          </w:tcPr>
          <w:p w:rsidR="009A4B46" w:rsidRPr="009D3EFB" w:rsidRDefault="00A86227" w:rsidP="00A86227">
            <w:pPr>
              <w:rPr>
                <w:rFonts w:ascii="Times New Roman" w:hAnsi="Times New Roman" w:cs="Times New Roman"/>
                <w:sz w:val="28"/>
                <w:szCs w:val="28"/>
                <w:lang w:val="en-US"/>
              </w:rPr>
            </w:pPr>
            <w:proofErr w:type="spellStart"/>
            <w:r w:rsidRPr="009D3EFB">
              <w:rPr>
                <w:rFonts w:ascii="Times New Roman" w:hAnsi="Times New Roman" w:cs="Times New Roman"/>
                <w:sz w:val="28"/>
                <w:szCs w:val="28"/>
              </w:rPr>
              <w:t>г</w:t>
            </w:r>
            <w:proofErr w:type="gramStart"/>
            <w:r w:rsidRPr="009D3EFB">
              <w:rPr>
                <w:rFonts w:ascii="Times New Roman" w:hAnsi="Times New Roman" w:cs="Times New Roman"/>
                <w:sz w:val="28"/>
                <w:szCs w:val="28"/>
              </w:rPr>
              <w:t>.Б</w:t>
            </w:r>
            <w:proofErr w:type="gramEnd"/>
            <w:r w:rsidRPr="009D3EFB">
              <w:rPr>
                <w:rFonts w:ascii="Times New Roman" w:hAnsi="Times New Roman" w:cs="Times New Roman"/>
                <w:sz w:val="28"/>
                <w:szCs w:val="28"/>
              </w:rPr>
              <w:t>ерезники</w:t>
            </w:r>
            <w:proofErr w:type="spellEnd"/>
            <w:r w:rsidRPr="009D3EFB">
              <w:rPr>
                <w:rFonts w:ascii="Times New Roman" w:hAnsi="Times New Roman" w:cs="Times New Roman"/>
                <w:sz w:val="28"/>
                <w:szCs w:val="28"/>
              </w:rPr>
              <w:t xml:space="preserve">, </w:t>
            </w:r>
            <w:r w:rsidR="00BF5928" w:rsidRPr="009D3EFB">
              <w:rPr>
                <w:rFonts w:ascii="Times New Roman" w:hAnsi="Times New Roman" w:cs="Times New Roman"/>
                <w:sz w:val="28"/>
                <w:szCs w:val="28"/>
              </w:rPr>
              <w:t>(</w:t>
            </w:r>
            <w:r w:rsidRPr="009D3EFB">
              <w:rPr>
                <w:rFonts w:ascii="Times New Roman" w:hAnsi="Times New Roman" w:cs="Times New Roman"/>
                <w:sz w:val="28"/>
                <w:szCs w:val="28"/>
              </w:rPr>
              <w:t>Пермский край</w:t>
            </w:r>
            <w:r w:rsidR="00BF5928" w:rsidRPr="009D3EFB">
              <w:rPr>
                <w:rFonts w:ascii="Times New Roman" w:hAnsi="Times New Roman" w:cs="Times New Roman"/>
                <w:sz w:val="28"/>
                <w:szCs w:val="28"/>
              </w:rPr>
              <w:t>)</w:t>
            </w:r>
          </w:p>
        </w:tc>
        <w:tc>
          <w:tcPr>
            <w:tcW w:w="4469" w:type="dxa"/>
          </w:tcPr>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t>Статья 135. Формы межбюджетных трансфертов, предоставляемых из бюджетов субъектов Российской Федерации</w:t>
            </w:r>
          </w:p>
          <w:p w:rsidR="009A4B46" w:rsidRPr="009D3EFB" w:rsidRDefault="009A4B46" w:rsidP="00A25BF0">
            <w:pPr>
              <w:rPr>
                <w:rFonts w:ascii="Times New Roman" w:hAnsi="Times New Roman" w:cs="Times New Roman"/>
                <w:sz w:val="28"/>
                <w:szCs w:val="28"/>
              </w:rPr>
            </w:pPr>
          </w:p>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lastRenderedPageBreak/>
              <w:t>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t>субсидий местным бюджетам;</w:t>
            </w:r>
          </w:p>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t>субсидий федеральному бюджету из бюджетов субъектов Российской Федерации;</w:t>
            </w:r>
          </w:p>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t>иных межбюджетных трансфертов бюджетам бюджетной системы Российской Федерации.</w:t>
            </w:r>
          </w:p>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и Санкт-Петербурга устанавливаются законами указанных субъектов Российской Федерации.</w:t>
            </w:r>
          </w:p>
        </w:tc>
        <w:tc>
          <w:tcPr>
            <w:tcW w:w="3762" w:type="dxa"/>
          </w:tcPr>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Предлагается дополнить статью абзацем 3, устанавливающим ограничения в части сроков перечисления межбюджетных трансфертов муниципальным образованиям из бюджета субъектов РФ в последний месяц текущего финансового </w:t>
            </w:r>
            <w:r w:rsidRPr="009D3EFB">
              <w:rPr>
                <w:rFonts w:ascii="Times New Roman" w:hAnsi="Times New Roman" w:cs="Times New Roman"/>
                <w:sz w:val="28"/>
                <w:szCs w:val="28"/>
              </w:rPr>
              <w:lastRenderedPageBreak/>
              <w:t>года</w:t>
            </w:r>
          </w:p>
        </w:tc>
        <w:tc>
          <w:tcPr>
            <w:tcW w:w="4647" w:type="dxa"/>
          </w:tcPr>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lastRenderedPageBreak/>
              <w:t>Статья 135. Формы межбюджетных трансфертов, предоставляемых из бюджетов субъектов Российской Федерации</w:t>
            </w:r>
          </w:p>
          <w:p w:rsidR="009A4B46" w:rsidRPr="009D3EFB" w:rsidRDefault="009A4B46" w:rsidP="00A25BF0">
            <w:pPr>
              <w:rPr>
                <w:rFonts w:ascii="Times New Roman" w:hAnsi="Times New Roman" w:cs="Times New Roman"/>
                <w:sz w:val="28"/>
                <w:szCs w:val="28"/>
              </w:rPr>
            </w:pPr>
          </w:p>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lastRenderedPageBreak/>
              <w:t>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t>субсидий местным бюджетам;</w:t>
            </w:r>
          </w:p>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t>субсидий федеральному бюджету из бюджетов субъектов Российской Федерации;</w:t>
            </w:r>
          </w:p>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t>иных межбюджетных трансфертов бюджетам бюджетной системы Российской Федерации.</w:t>
            </w:r>
          </w:p>
          <w:p w:rsidR="009A4B46" w:rsidRPr="009D3EFB" w:rsidRDefault="009A4B46" w:rsidP="00A25BF0">
            <w:pPr>
              <w:rPr>
                <w:rFonts w:ascii="Times New Roman" w:hAnsi="Times New Roman" w:cs="Times New Roman"/>
                <w:sz w:val="28"/>
                <w:szCs w:val="28"/>
              </w:rPr>
            </w:pPr>
            <w:r w:rsidRPr="009D3EFB">
              <w:rPr>
                <w:rFonts w:ascii="Times New Roman" w:hAnsi="Times New Roman" w:cs="Times New Roman"/>
                <w:sz w:val="28"/>
                <w:szCs w:val="28"/>
              </w:rP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и Санкт-Петербурга устанавливаются законами указанных субъектов Российской Федерации.</w:t>
            </w:r>
          </w:p>
          <w:p w:rsidR="009A4B46" w:rsidRPr="009D3EFB" w:rsidRDefault="009A4B46" w:rsidP="00C83C2D">
            <w:pPr>
              <w:rPr>
                <w:rFonts w:ascii="Times New Roman" w:hAnsi="Times New Roman" w:cs="Times New Roman"/>
                <w:sz w:val="28"/>
                <w:szCs w:val="28"/>
              </w:rPr>
            </w:pPr>
            <w:r w:rsidRPr="009D3EFB">
              <w:rPr>
                <w:rFonts w:ascii="Times New Roman" w:hAnsi="Times New Roman" w:cs="Times New Roman"/>
                <w:sz w:val="28"/>
                <w:szCs w:val="28"/>
                <w:highlight w:val="yellow"/>
              </w:rPr>
              <w:t xml:space="preserve">Предоставление межбюджетных </w:t>
            </w:r>
            <w:r w:rsidRPr="009D3EFB">
              <w:rPr>
                <w:rFonts w:ascii="Times New Roman" w:hAnsi="Times New Roman" w:cs="Times New Roman"/>
                <w:sz w:val="28"/>
                <w:szCs w:val="28"/>
                <w:highlight w:val="yellow"/>
              </w:rPr>
              <w:lastRenderedPageBreak/>
              <w:t>трансфертов должно осуществляться в разумные сроки, обеспечивающие их полное использованием муниципальными образованиями.</w:t>
            </w:r>
          </w:p>
        </w:tc>
        <w:tc>
          <w:tcPr>
            <w:tcW w:w="4485" w:type="dxa"/>
          </w:tcPr>
          <w:p w:rsidR="009A4B46" w:rsidRPr="009D3EFB" w:rsidRDefault="009A4B46" w:rsidP="005204D8">
            <w:pPr>
              <w:rPr>
                <w:rFonts w:ascii="Times New Roman" w:hAnsi="Times New Roman" w:cs="Times New Roman"/>
                <w:sz w:val="28"/>
                <w:szCs w:val="28"/>
              </w:rPr>
            </w:pPr>
            <w:r w:rsidRPr="009D3EFB">
              <w:rPr>
                <w:rFonts w:ascii="Times New Roman" w:hAnsi="Times New Roman" w:cs="Times New Roman"/>
                <w:sz w:val="28"/>
                <w:szCs w:val="28"/>
              </w:rPr>
              <w:lastRenderedPageBreak/>
              <w:t>Перечисление трансфертов в местные бюджеты в декабре текущего года делает невозможным их использование, данные трансферты фактически не могут быть использованы и подлежат возврату в бюджет субъекта в соответствии с требованиями пункта 5 статьи 242 БК РФ</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7A69F2">
            <w:pPr>
              <w:rPr>
                <w:rFonts w:ascii="Times New Roman" w:hAnsi="Times New Roman" w:cs="Times New Roman"/>
                <w:sz w:val="28"/>
                <w:szCs w:val="28"/>
              </w:rPr>
            </w:pPr>
            <w:r w:rsidRPr="009D3EFB">
              <w:rPr>
                <w:rFonts w:ascii="Times New Roman" w:hAnsi="Times New Roman" w:cs="Times New Roman"/>
                <w:sz w:val="28"/>
                <w:szCs w:val="28"/>
              </w:rPr>
              <w:t>статья 136, пункт</w:t>
            </w:r>
            <w:r w:rsidR="005B5F77" w:rsidRPr="009D3EFB">
              <w:rPr>
                <w:rFonts w:ascii="Times New Roman" w:hAnsi="Times New Roman" w:cs="Times New Roman"/>
                <w:sz w:val="28"/>
                <w:szCs w:val="28"/>
              </w:rPr>
              <w:t xml:space="preserve"> 2</w:t>
            </w:r>
          </w:p>
        </w:tc>
        <w:tc>
          <w:tcPr>
            <w:tcW w:w="2273" w:type="dxa"/>
          </w:tcPr>
          <w:p w:rsidR="009A4B46" w:rsidRPr="009D3EFB" w:rsidRDefault="009A4B46" w:rsidP="00BF35FB">
            <w:pPr>
              <w:rPr>
                <w:rFonts w:ascii="Times New Roman" w:hAnsi="Times New Roman" w:cs="Times New Roman"/>
                <w:sz w:val="28"/>
                <w:szCs w:val="28"/>
              </w:rPr>
            </w:pPr>
            <w:r w:rsidRPr="009D3EFB">
              <w:rPr>
                <w:rFonts w:ascii="Times New Roman" w:hAnsi="Times New Roman" w:cs="Times New Roman"/>
                <w:sz w:val="28"/>
                <w:szCs w:val="28"/>
              </w:rPr>
              <w:t>Г.Барнаул</w:t>
            </w:r>
          </w:p>
        </w:tc>
        <w:tc>
          <w:tcPr>
            <w:tcW w:w="4469" w:type="dxa"/>
          </w:tcPr>
          <w:p w:rsidR="009A4B46" w:rsidRPr="009D3EFB" w:rsidRDefault="009A4B46" w:rsidP="007A69F2">
            <w:pPr>
              <w:rPr>
                <w:rFonts w:ascii="Times New Roman" w:hAnsi="Times New Roman" w:cs="Times New Roman"/>
                <w:sz w:val="28"/>
                <w:szCs w:val="28"/>
              </w:rPr>
            </w:pPr>
            <w:proofErr w:type="gramStart"/>
            <w:r w:rsidRPr="009D3EFB">
              <w:rPr>
                <w:rFonts w:ascii="Times New Roman" w:hAnsi="Times New Roman" w:cs="Times New Roman"/>
                <w:sz w:val="28"/>
                <w:szCs w:val="28"/>
              </w:rPr>
              <w:t>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w:t>
            </w:r>
            <w:proofErr w:type="gramEnd"/>
            <w:r w:rsidRPr="009D3EFB">
              <w:rPr>
                <w:rFonts w:ascii="Times New Roman" w:hAnsi="Times New Roman" w:cs="Times New Roman"/>
                <w:sz w:val="28"/>
                <w:szCs w:val="28"/>
              </w:rPr>
              <w:t xml:space="preserve">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w:t>
            </w:r>
            <w:proofErr w:type="gramStart"/>
            <w:r w:rsidRPr="009D3EFB">
              <w:rPr>
                <w:rFonts w:ascii="Times New Roman" w:hAnsi="Times New Roman" w:cs="Times New Roman"/>
                <w:sz w:val="28"/>
                <w:szCs w:val="28"/>
              </w:rPr>
              <w:t>года</w:t>
            </w:r>
            <w:proofErr w:type="gramEnd"/>
            <w:r w:rsidRPr="009D3EFB">
              <w:rPr>
                <w:rFonts w:ascii="Times New Roman" w:hAnsi="Times New Roman" w:cs="Times New Roman"/>
                <w:sz w:val="28"/>
                <w:szCs w:val="28"/>
              </w:rPr>
              <w:t xml:space="preserve"> не имеют права превышать установленные высшим исполнительным органом государственной власти субъекта </w:t>
            </w:r>
            <w:r w:rsidRPr="009D3EFB">
              <w:rPr>
                <w:rFonts w:ascii="Times New Roman" w:hAnsi="Times New Roman" w:cs="Times New Roman"/>
                <w:sz w:val="28"/>
                <w:szCs w:val="28"/>
              </w:rPr>
              <w:lastRenderedPageBreak/>
              <w:t>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tc>
        <w:tc>
          <w:tcPr>
            <w:tcW w:w="3762" w:type="dxa"/>
          </w:tcPr>
          <w:p w:rsidR="009A4B46" w:rsidRPr="009D3EFB" w:rsidRDefault="005B5F77" w:rsidP="005B5F77">
            <w:pPr>
              <w:rPr>
                <w:rFonts w:ascii="Times New Roman" w:hAnsi="Times New Roman" w:cs="Times New Roman"/>
                <w:sz w:val="28"/>
                <w:szCs w:val="28"/>
              </w:rPr>
            </w:pPr>
            <w:r w:rsidRPr="009D3EFB">
              <w:rPr>
                <w:rFonts w:ascii="Times New Roman" w:hAnsi="Times New Roman" w:cs="Times New Roman"/>
                <w:sz w:val="28"/>
                <w:szCs w:val="28"/>
              </w:rPr>
              <w:lastRenderedPageBreak/>
              <w:t>Вариант 1: п</w:t>
            </w:r>
            <w:r w:rsidR="009A4B46" w:rsidRPr="009D3EFB">
              <w:rPr>
                <w:rFonts w:ascii="Times New Roman" w:hAnsi="Times New Roman" w:cs="Times New Roman"/>
                <w:sz w:val="28"/>
                <w:szCs w:val="28"/>
              </w:rPr>
              <w:t>редлагается исключить право субъектов РФ устанавливать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5B5F77" w:rsidRPr="009D3EFB" w:rsidRDefault="005B5F77" w:rsidP="005B5F77">
            <w:pPr>
              <w:rPr>
                <w:rFonts w:ascii="Times New Roman" w:hAnsi="Times New Roman" w:cs="Times New Roman"/>
                <w:sz w:val="28"/>
                <w:szCs w:val="28"/>
              </w:rPr>
            </w:pPr>
            <w:r w:rsidRPr="009D3EFB">
              <w:rPr>
                <w:rFonts w:ascii="Times New Roman" w:hAnsi="Times New Roman" w:cs="Times New Roman"/>
                <w:sz w:val="28"/>
                <w:szCs w:val="28"/>
              </w:rPr>
              <w:t xml:space="preserve">Вариант 2: предлагается распространить </w:t>
            </w:r>
            <w:r w:rsidR="00BF5928" w:rsidRPr="009D3EFB">
              <w:rPr>
                <w:rFonts w:ascii="Times New Roman" w:hAnsi="Times New Roman" w:cs="Times New Roman"/>
                <w:sz w:val="28"/>
                <w:szCs w:val="28"/>
              </w:rPr>
              <w:t>у</w:t>
            </w:r>
            <w:r w:rsidRPr="009D3EFB">
              <w:rPr>
                <w:rFonts w:ascii="Times New Roman" w:hAnsi="Times New Roman" w:cs="Times New Roman"/>
                <w:sz w:val="28"/>
                <w:szCs w:val="28"/>
              </w:rPr>
              <w:t>казанные ограничения также на муниципальные образования, не представившие годовой отчетности об исполнении местного бюджета за один год и более из трех последних отчетных финансовых лет.</w:t>
            </w:r>
          </w:p>
        </w:tc>
        <w:tc>
          <w:tcPr>
            <w:tcW w:w="4647" w:type="dxa"/>
          </w:tcPr>
          <w:p w:rsidR="009A4B46" w:rsidRPr="009D3EFB" w:rsidRDefault="005B5F77" w:rsidP="007A69F2">
            <w:pPr>
              <w:rPr>
                <w:rFonts w:ascii="Times New Roman" w:hAnsi="Times New Roman" w:cs="Times New Roman"/>
                <w:strike/>
                <w:sz w:val="28"/>
                <w:szCs w:val="28"/>
              </w:rPr>
            </w:pPr>
            <w:r w:rsidRPr="009D3EFB">
              <w:rPr>
                <w:rFonts w:ascii="Times New Roman" w:hAnsi="Times New Roman" w:cs="Times New Roman"/>
                <w:sz w:val="28"/>
                <w:szCs w:val="28"/>
                <w:highlight w:val="yellow"/>
              </w:rPr>
              <w:t>Вариант 1:</w:t>
            </w:r>
            <w:r w:rsidRPr="009D3EFB">
              <w:rPr>
                <w:rFonts w:ascii="Times New Roman" w:hAnsi="Times New Roman" w:cs="Times New Roman"/>
                <w:strike/>
                <w:sz w:val="28"/>
                <w:szCs w:val="28"/>
              </w:rPr>
              <w:t xml:space="preserve"> </w:t>
            </w:r>
            <w:proofErr w:type="gramStart"/>
            <w:r w:rsidR="009A4B46" w:rsidRPr="009D3EFB">
              <w:rPr>
                <w:rFonts w:ascii="Times New Roman" w:hAnsi="Times New Roman" w:cs="Times New Roman"/>
                <w:strike/>
                <w:sz w:val="28"/>
                <w:szCs w:val="28"/>
              </w:rPr>
              <w:t>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w:t>
            </w:r>
            <w:proofErr w:type="gramEnd"/>
            <w:r w:rsidR="009A4B46" w:rsidRPr="009D3EFB">
              <w:rPr>
                <w:rFonts w:ascii="Times New Roman" w:hAnsi="Times New Roman" w:cs="Times New Roman"/>
                <w:strike/>
                <w:sz w:val="28"/>
                <w:szCs w:val="28"/>
              </w:rPr>
              <w:t xml:space="preserve">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w:t>
            </w:r>
            <w:proofErr w:type="gramStart"/>
            <w:r w:rsidR="009A4B46" w:rsidRPr="009D3EFB">
              <w:rPr>
                <w:rFonts w:ascii="Times New Roman" w:hAnsi="Times New Roman" w:cs="Times New Roman"/>
                <w:strike/>
                <w:sz w:val="28"/>
                <w:szCs w:val="28"/>
              </w:rPr>
              <w:t>года</w:t>
            </w:r>
            <w:proofErr w:type="gramEnd"/>
            <w:r w:rsidR="009A4B46" w:rsidRPr="009D3EFB">
              <w:rPr>
                <w:rFonts w:ascii="Times New Roman" w:hAnsi="Times New Roman" w:cs="Times New Roman"/>
                <w:strike/>
                <w:sz w:val="28"/>
                <w:szCs w:val="28"/>
              </w:rPr>
              <w:t xml:space="preserve"> не имеют права превышать установленные высшим исполнительным органом государственной власти субъекта </w:t>
            </w:r>
            <w:r w:rsidR="009A4B46" w:rsidRPr="009D3EFB">
              <w:rPr>
                <w:rFonts w:ascii="Times New Roman" w:hAnsi="Times New Roman" w:cs="Times New Roman"/>
                <w:strike/>
                <w:sz w:val="28"/>
                <w:szCs w:val="28"/>
              </w:rPr>
              <w:lastRenderedPageBreak/>
              <w:t>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5B5F77" w:rsidRPr="009D3EFB" w:rsidRDefault="005B5F77" w:rsidP="007A69F2">
            <w:pPr>
              <w:rPr>
                <w:rFonts w:ascii="Times New Roman" w:hAnsi="Times New Roman" w:cs="Times New Roman"/>
                <w:sz w:val="28"/>
                <w:szCs w:val="28"/>
              </w:rPr>
            </w:pPr>
            <w:r w:rsidRPr="009D3EFB">
              <w:rPr>
                <w:rFonts w:ascii="Times New Roman" w:hAnsi="Times New Roman" w:cs="Times New Roman"/>
                <w:sz w:val="28"/>
                <w:szCs w:val="28"/>
                <w:highlight w:val="yellow"/>
              </w:rPr>
              <w:t>Вариант 2:</w:t>
            </w:r>
          </w:p>
          <w:p w:rsidR="005B5F77" w:rsidRPr="009D3EFB" w:rsidRDefault="005B5F77" w:rsidP="005B5F77">
            <w:pPr>
              <w:rPr>
                <w:rFonts w:ascii="Times New Roman" w:hAnsi="Times New Roman" w:cs="Times New Roman"/>
                <w:strike/>
                <w:sz w:val="28"/>
                <w:szCs w:val="28"/>
              </w:rPr>
            </w:pPr>
            <w:proofErr w:type="gramStart"/>
            <w:r w:rsidRPr="009D3EFB">
              <w:rPr>
                <w:rFonts w:ascii="Times New Roman" w:hAnsi="Times New Roman" w:cs="Times New Roman"/>
                <w:sz w:val="28"/>
                <w:szCs w:val="28"/>
              </w:rPr>
              <w:t>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w:t>
            </w:r>
            <w:proofErr w:type="gramEnd"/>
            <w:r w:rsidRPr="009D3EFB">
              <w:rPr>
                <w:rFonts w:ascii="Times New Roman" w:hAnsi="Times New Roman" w:cs="Times New Roman"/>
                <w:sz w:val="28"/>
                <w:szCs w:val="28"/>
              </w:rPr>
              <w:t xml:space="preserve">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10 процентов собственных доходов местного бюджета, начиная с </w:t>
            </w:r>
            <w:r w:rsidRPr="009D3EFB">
              <w:rPr>
                <w:rFonts w:ascii="Times New Roman" w:hAnsi="Times New Roman" w:cs="Times New Roman"/>
                <w:sz w:val="28"/>
                <w:szCs w:val="28"/>
              </w:rPr>
              <w:lastRenderedPageBreak/>
              <w:t xml:space="preserve">очередного финансового </w:t>
            </w:r>
            <w:proofErr w:type="gramStart"/>
            <w:r w:rsidRPr="009D3EFB">
              <w:rPr>
                <w:rFonts w:ascii="Times New Roman" w:hAnsi="Times New Roman" w:cs="Times New Roman"/>
                <w:sz w:val="28"/>
                <w:szCs w:val="28"/>
              </w:rPr>
              <w:t>года</w:t>
            </w:r>
            <w:proofErr w:type="gramEnd"/>
            <w:r w:rsidRPr="009D3EFB">
              <w:rPr>
                <w:rFonts w:ascii="Times New Roman" w:hAnsi="Times New Roman" w:cs="Times New Roman"/>
                <w:sz w:val="28"/>
                <w:szCs w:val="28"/>
              </w:rPr>
              <w:t xml:space="preserve">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r w:rsidRPr="009D3EFB">
              <w:rPr>
                <w:rFonts w:ascii="Times New Roman" w:hAnsi="Times New Roman" w:cs="Times New Roman"/>
                <w:strike/>
                <w:sz w:val="28"/>
                <w:szCs w:val="28"/>
              </w:rPr>
              <w:t xml:space="preserve">. </w:t>
            </w:r>
            <w:r w:rsidRPr="009D3EFB">
              <w:rPr>
                <w:rFonts w:ascii="Times New Roman" w:hAnsi="Times New Roman" w:cs="Times New Roman"/>
                <w:sz w:val="28"/>
                <w:szCs w:val="28"/>
                <w:highlight w:val="yellow"/>
              </w:rPr>
              <w:t xml:space="preserve">Указанные ограничения также распространяются на муниципальные образования, не представившие в установленные сроки годовую отчетность об исполнении местного бюджета за один и более </w:t>
            </w:r>
            <w:proofErr w:type="gramStart"/>
            <w:r w:rsidRPr="009D3EFB">
              <w:rPr>
                <w:rFonts w:ascii="Times New Roman" w:hAnsi="Times New Roman" w:cs="Times New Roman"/>
                <w:sz w:val="28"/>
                <w:szCs w:val="28"/>
                <w:highlight w:val="yellow"/>
              </w:rPr>
              <w:t>лет</w:t>
            </w:r>
            <w:proofErr w:type="gramEnd"/>
            <w:r w:rsidRPr="009D3EFB">
              <w:rPr>
                <w:rFonts w:ascii="Times New Roman" w:hAnsi="Times New Roman" w:cs="Times New Roman"/>
                <w:sz w:val="28"/>
                <w:szCs w:val="28"/>
                <w:highlight w:val="yellow"/>
              </w:rPr>
              <w:t xml:space="preserve"> а последние три финансовых года.</w:t>
            </w:r>
            <w:r w:rsidRPr="009D3EFB">
              <w:rPr>
                <w:rFonts w:ascii="Times New Roman" w:hAnsi="Times New Roman" w:cs="Times New Roman"/>
                <w:strike/>
                <w:sz w:val="28"/>
                <w:szCs w:val="28"/>
              </w:rPr>
              <w:t xml:space="preserve"> </w:t>
            </w:r>
          </w:p>
        </w:tc>
        <w:tc>
          <w:tcPr>
            <w:tcW w:w="4485" w:type="dxa"/>
          </w:tcPr>
          <w:p w:rsidR="009A4B46" w:rsidRPr="009D3EFB" w:rsidRDefault="009A4B46" w:rsidP="00351AAB">
            <w:pPr>
              <w:rPr>
                <w:rFonts w:ascii="Times New Roman" w:hAnsi="Times New Roman" w:cs="Times New Roman"/>
                <w:sz w:val="28"/>
                <w:szCs w:val="28"/>
                <w:highlight w:val="green"/>
              </w:rPr>
            </w:pP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7A69F2">
            <w:pPr>
              <w:rPr>
                <w:rFonts w:ascii="Times New Roman" w:hAnsi="Times New Roman" w:cs="Times New Roman"/>
                <w:sz w:val="28"/>
                <w:szCs w:val="28"/>
              </w:rPr>
            </w:pPr>
            <w:r w:rsidRPr="009D3EFB">
              <w:rPr>
                <w:rFonts w:ascii="Times New Roman" w:hAnsi="Times New Roman" w:cs="Times New Roman"/>
                <w:sz w:val="28"/>
                <w:szCs w:val="28"/>
              </w:rPr>
              <w:t>статья 136, пункт 4</w:t>
            </w:r>
          </w:p>
        </w:tc>
        <w:tc>
          <w:tcPr>
            <w:tcW w:w="2273" w:type="dxa"/>
          </w:tcPr>
          <w:p w:rsidR="009A4B46" w:rsidRPr="009D3EFB" w:rsidRDefault="009A4B46" w:rsidP="00BF35FB">
            <w:pPr>
              <w:rPr>
                <w:rFonts w:ascii="Times New Roman" w:hAnsi="Times New Roman" w:cs="Times New Roman"/>
                <w:sz w:val="28"/>
                <w:szCs w:val="28"/>
              </w:rPr>
            </w:pPr>
            <w:r w:rsidRPr="009D3EFB">
              <w:rPr>
                <w:rFonts w:ascii="Times New Roman" w:hAnsi="Times New Roman" w:cs="Times New Roman"/>
                <w:sz w:val="28"/>
                <w:szCs w:val="28"/>
              </w:rPr>
              <w:t>Красноярский край, Рязанская область</w:t>
            </w:r>
          </w:p>
        </w:tc>
        <w:tc>
          <w:tcPr>
            <w:tcW w:w="4469" w:type="dxa"/>
          </w:tcPr>
          <w:p w:rsidR="009A4B46" w:rsidRPr="009D3EFB" w:rsidRDefault="009A4B46" w:rsidP="007A69F2">
            <w:pPr>
              <w:rPr>
                <w:rFonts w:ascii="Times New Roman" w:hAnsi="Times New Roman" w:cs="Times New Roman"/>
                <w:sz w:val="28"/>
                <w:szCs w:val="28"/>
              </w:rPr>
            </w:pPr>
            <w:r w:rsidRPr="009D3EFB">
              <w:rPr>
                <w:rFonts w:ascii="Times New Roman" w:hAnsi="Times New Roman" w:cs="Times New Roman"/>
                <w:sz w:val="28"/>
                <w:szCs w:val="28"/>
              </w:rPr>
              <w:t xml:space="preserve">4. </w:t>
            </w:r>
            <w:proofErr w:type="gramStart"/>
            <w:r w:rsidRPr="009D3EFB">
              <w:rPr>
                <w:rFonts w:ascii="Times New Roman" w:hAnsi="Times New Roman" w:cs="Times New Roman"/>
                <w:sz w:val="28"/>
                <w:szCs w:val="28"/>
              </w:rPr>
              <w:t>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w:t>
            </w:r>
            <w:proofErr w:type="gramEnd"/>
            <w:r w:rsidRPr="009D3EFB">
              <w:rPr>
                <w:rFonts w:ascii="Times New Roman" w:hAnsi="Times New Roman" w:cs="Times New Roman"/>
                <w:sz w:val="28"/>
                <w:szCs w:val="28"/>
              </w:rPr>
              <w:t xml:space="preserve"> </w:t>
            </w:r>
            <w:proofErr w:type="gramStart"/>
            <w:r w:rsidRPr="009D3EFB">
              <w:rPr>
                <w:rFonts w:ascii="Times New Roman" w:hAnsi="Times New Roman" w:cs="Times New Roman"/>
                <w:sz w:val="28"/>
                <w:szCs w:val="28"/>
              </w:rPr>
              <w:lastRenderedPageBreak/>
              <w:t>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w:t>
            </w:r>
            <w:proofErr w:type="gramEnd"/>
            <w:r w:rsidRPr="009D3EFB">
              <w:rPr>
                <w:rFonts w:ascii="Times New Roman" w:hAnsi="Times New Roman" w:cs="Times New Roman"/>
                <w:sz w:val="28"/>
                <w:szCs w:val="28"/>
              </w:rPr>
              <w:t xml:space="preserve">, осуществляются следующие дополнительные </w:t>
            </w:r>
            <w:proofErr w:type="gramStart"/>
            <w:r w:rsidRPr="009D3EFB">
              <w:rPr>
                <w:rFonts w:ascii="Times New Roman" w:hAnsi="Times New Roman" w:cs="Times New Roman"/>
                <w:sz w:val="28"/>
                <w:szCs w:val="28"/>
              </w:rPr>
              <w:t>к</w:t>
            </w:r>
            <w:proofErr w:type="gramEnd"/>
            <w:r w:rsidRPr="009D3EFB">
              <w:rPr>
                <w:rFonts w:ascii="Times New Roman" w:hAnsi="Times New Roman" w:cs="Times New Roman"/>
                <w:sz w:val="28"/>
                <w:szCs w:val="28"/>
              </w:rPr>
              <w:t xml:space="preserve"> установленным пунктом 3 настоящей статьи меры:</w:t>
            </w:r>
          </w:p>
          <w:p w:rsidR="009A4B46" w:rsidRPr="009D3EFB" w:rsidRDefault="009A4B46" w:rsidP="007A69F2">
            <w:pPr>
              <w:rPr>
                <w:rFonts w:ascii="Times New Roman" w:hAnsi="Times New Roman" w:cs="Times New Roman"/>
                <w:sz w:val="28"/>
                <w:szCs w:val="28"/>
              </w:rPr>
            </w:pPr>
            <w:r w:rsidRPr="009D3EFB">
              <w:rPr>
                <w:rFonts w:ascii="Times New Roman" w:hAnsi="Times New Roman" w:cs="Times New Roman"/>
                <w:sz w:val="28"/>
                <w:szCs w:val="28"/>
              </w:rPr>
              <w:t>(в ред. Федерального закона от 03.12.2012 N 244-ФЗ)</w:t>
            </w:r>
          </w:p>
          <w:p w:rsidR="009A4B46" w:rsidRPr="009D3EFB" w:rsidRDefault="009A4B46" w:rsidP="007A69F2">
            <w:pPr>
              <w:rPr>
                <w:rFonts w:ascii="Times New Roman" w:hAnsi="Times New Roman" w:cs="Times New Roman"/>
                <w:sz w:val="28"/>
                <w:szCs w:val="28"/>
              </w:rPr>
            </w:pPr>
            <w:r w:rsidRPr="009D3EFB">
              <w:rPr>
                <w:rFonts w:ascii="Times New Roman" w:hAnsi="Times New Roman" w:cs="Times New Roman"/>
                <w:sz w:val="28"/>
                <w:szCs w:val="28"/>
              </w:rPr>
              <w:t>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9A4B46" w:rsidRPr="009D3EFB" w:rsidRDefault="009A4B46" w:rsidP="007A69F2">
            <w:pPr>
              <w:rPr>
                <w:rFonts w:ascii="Times New Roman" w:hAnsi="Times New Roman" w:cs="Times New Roman"/>
                <w:sz w:val="28"/>
                <w:szCs w:val="28"/>
              </w:rPr>
            </w:pPr>
            <w:r w:rsidRPr="009D3EFB">
              <w:rPr>
                <w:rFonts w:ascii="Times New Roman" w:hAnsi="Times New Roman" w:cs="Times New Roman"/>
                <w:sz w:val="28"/>
                <w:szCs w:val="28"/>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r w:rsidRPr="009D3EFB">
              <w:rPr>
                <w:rFonts w:ascii="Times New Roman" w:hAnsi="Times New Roman" w:cs="Times New Roman"/>
                <w:sz w:val="28"/>
                <w:szCs w:val="28"/>
              </w:rPr>
              <w:lastRenderedPageBreak/>
              <w:t>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9A4B46" w:rsidRPr="009D3EFB" w:rsidRDefault="009A4B46" w:rsidP="007A69F2">
            <w:pPr>
              <w:rPr>
                <w:rFonts w:ascii="Times New Roman" w:hAnsi="Times New Roman" w:cs="Times New Roman"/>
                <w:sz w:val="28"/>
                <w:szCs w:val="28"/>
              </w:rPr>
            </w:pPr>
            <w:r w:rsidRPr="009D3EFB">
              <w:rPr>
                <w:rFonts w:ascii="Times New Roman" w:hAnsi="Times New Roman" w:cs="Times New Roman"/>
                <w:sz w:val="28"/>
                <w:szCs w:val="28"/>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9A4B46" w:rsidRPr="009D3EFB" w:rsidRDefault="009A4B46" w:rsidP="007A69F2">
            <w:pPr>
              <w:rPr>
                <w:rFonts w:ascii="Times New Roman" w:hAnsi="Times New Roman" w:cs="Times New Roman"/>
                <w:sz w:val="28"/>
                <w:szCs w:val="28"/>
              </w:rPr>
            </w:pPr>
            <w:r w:rsidRPr="009D3EFB">
              <w:rPr>
                <w:rFonts w:ascii="Times New Roman" w:hAnsi="Times New Roman" w:cs="Times New Roman"/>
                <w:sz w:val="28"/>
                <w:szCs w:val="28"/>
              </w:rPr>
              <w:t>4) иные меры, установленные федеральными законами.</w:t>
            </w:r>
          </w:p>
        </w:tc>
        <w:tc>
          <w:tcPr>
            <w:tcW w:w="3762" w:type="dxa"/>
          </w:tcPr>
          <w:p w:rsidR="009A4B46" w:rsidRPr="009D3EFB" w:rsidRDefault="009A4B46" w:rsidP="007A69F2">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передать полномочия по осуществлению в отношении поселений дополнительных мер, указанных в пункте 4 статьи 136, муниципальным районам, в состав которых входят данные поселения, дополнив пункт 4 соответствующими положениями.</w:t>
            </w:r>
          </w:p>
        </w:tc>
        <w:tc>
          <w:tcPr>
            <w:tcW w:w="4647" w:type="dxa"/>
          </w:tcPr>
          <w:p w:rsidR="009A4B46" w:rsidRPr="009D3EFB" w:rsidRDefault="009A4B46" w:rsidP="007A69F2">
            <w:pPr>
              <w:rPr>
                <w:rFonts w:ascii="Times New Roman" w:hAnsi="Times New Roman" w:cs="Times New Roman"/>
                <w:sz w:val="28"/>
                <w:szCs w:val="28"/>
              </w:rPr>
            </w:pPr>
            <w:r w:rsidRPr="009D3EFB">
              <w:rPr>
                <w:rFonts w:ascii="Times New Roman" w:hAnsi="Times New Roman" w:cs="Times New Roman"/>
                <w:sz w:val="28"/>
                <w:szCs w:val="28"/>
              </w:rPr>
              <w:t xml:space="preserve">4. </w:t>
            </w:r>
            <w:proofErr w:type="gramStart"/>
            <w:r w:rsidRPr="009D3EFB">
              <w:rPr>
                <w:rFonts w:ascii="Times New Roman" w:hAnsi="Times New Roman" w:cs="Times New Roman"/>
                <w:sz w:val="28"/>
                <w:szCs w:val="28"/>
              </w:rPr>
              <w:t>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w:t>
            </w:r>
            <w:proofErr w:type="gramEnd"/>
            <w:r w:rsidRPr="009D3EFB">
              <w:rPr>
                <w:rFonts w:ascii="Times New Roman" w:hAnsi="Times New Roman" w:cs="Times New Roman"/>
                <w:sz w:val="28"/>
                <w:szCs w:val="28"/>
              </w:rPr>
              <w:t xml:space="preserve"> </w:t>
            </w:r>
            <w:proofErr w:type="gramStart"/>
            <w:r w:rsidRPr="009D3EFB">
              <w:rPr>
                <w:rFonts w:ascii="Times New Roman" w:hAnsi="Times New Roman" w:cs="Times New Roman"/>
                <w:sz w:val="28"/>
                <w:szCs w:val="28"/>
              </w:rPr>
              <w:lastRenderedPageBreak/>
              <w:t>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w:t>
            </w:r>
            <w:proofErr w:type="gramEnd"/>
            <w:r w:rsidRPr="009D3EFB">
              <w:rPr>
                <w:rFonts w:ascii="Times New Roman" w:hAnsi="Times New Roman" w:cs="Times New Roman"/>
                <w:sz w:val="28"/>
                <w:szCs w:val="28"/>
              </w:rPr>
              <w:t xml:space="preserve">, осуществляются следующие дополнительные </w:t>
            </w:r>
            <w:proofErr w:type="gramStart"/>
            <w:r w:rsidRPr="009D3EFB">
              <w:rPr>
                <w:rFonts w:ascii="Times New Roman" w:hAnsi="Times New Roman" w:cs="Times New Roman"/>
                <w:sz w:val="28"/>
                <w:szCs w:val="28"/>
              </w:rPr>
              <w:t>к</w:t>
            </w:r>
            <w:proofErr w:type="gramEnd"/>
            <w:r w:rsidRPr="009D3EFB">
              <w:rPr>
                <w:rFonts w:ascii="Times New Roman" w:hAnsi="Times New Roman" w:cs="Times New Roman"/>
                <w:sz w:val="28"/>
                <w:szCs w:val="28"/>
              </w:rPr>
              <w:t xml:space="preserve"> установленным пунктом 3 настоящей статьи меры:</w:t>
            </w:r>
          </w:p>
          <w:p w:rsidR="009A4B46" w:rsidRPr="009D3EFB" w:rsidRDefault="009A4B46" w:rsidP="007A69F2">
            <w:pPr>
              <w:rPr>
                <w:rFonts w:ascii="Times New Roman" w:hAnsi="Times New Roman" w:cs="Times New Roman"/>
                <w:sz w:val="28"/>
                <w:szCs w:val="28"/>
              </w:rPr>
            </w:pPr>
            <w:r w:rsidRPr="009D3EFB">
              <w:rPr>
                <w:rFonts w:ascii="Times New Roman" w:hAnsi="Times New Roman" w:cs="Times New Roman"/>
                <w:sz w:val="28"/>
                <w:szCs w:val="28"/>
              </w:rPr>
              <w:t>(в ред. Федерального закона от 03.12.2012 N 244-ФЗ)</w:t>
            </w:r>
          </w:p>
          <w:p w:rsidR="009A4B46" w:rsidRPr="009D3EFB" w:rsidRDefault="009A4B46" w:rsidP="007A69F2">
            <w:pPr>
              <w:rPr>
                <w:rFonts w:ascii="Times New Roman" w:hAnsi="Times New Roman" w:cs="Times New Roman"/>
                <w:sz w:val="28"/>
                <w:szCs w:val="28"/>
              </w:rPr>
            </w:pPr>
            <w:r w:rsidRPr="009D3EFB">
              <w:rPr>
                <w:rFonts w:ascii="Times New Roman" w:hAnsi="Times New Roman" w:cs="Times New Roman"/>
                <w:sz w:val="28"/>
                <w:szCs w:val="28"/>
              </w:rPr>
              <w:t>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9A4B46" w:rsidRPr="009D3EFB" w:rsidRDefault="009A4B46" w:rsidP="007A69F2">
            <w:pPr>
              <w:rPr>
                <w:rFonts w:ascii="Times New Roman" w:hAnsi="Times New Roman" w:cs="Times New Roman"/>
                <w:sz w:val="28"/>
                <w:szCs w:val="28"/>
              </w:rPr>
            </w:pPr>
            <w:r w:rsidRPr="009D3EFB">
              <w:rPr>
                <w:rFonts w:ascii="Times New Roman" w:hAnsi="Times New Roman" w:cs="Times New Roman"/>
                <w:sz w:val="28"/>
                <w:szCs w:val="28"/>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w:t>
            </w:r>
            <w:r w:rsidRPr="009D3EFB">
              <w:rPr>
                <w:rFonts w:ascii="Times New Roman" w:hAnsi="Times New Roman" w:cs="Times New Roman"/>
                <w:sz w:val="28"/>
                <w:szCs w:val="28"/>
              </w:rPr>
              <w:lastRenderedPageBreak/>
              <w:t>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9A4B46" w:rsidRPr="009D3EFB" w:rsidRDefault="009A4B46" w:rsidP="007A69F2">
            <w:pPr>
              <w:rPr>
                <w:rFonts w:ascii="Times New Roman" w:hAnsi="Times New Roman" w:cs="Times New Roman"/>
                <w:sz w:val="28"/>
                <w:szCs w:val="28"/>
              </w:rPr>
            </w:pPr>
            <w:r w:rsidRPr="009D3EFB">
              <w:rPr>
                <w:rFonts w:ascii="Times New Roman" w:hAnsi="Times New Roman" w:cs="Times New Roman"/>
                <w:sz w:val="28"/>
                <w:szCs w:val="28"/>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9A4B46" w:rsidRPr="009D3EFB" w:rsidRDefault="009A4B46" w:rsidP="007A69F2">
            <w:pPr>
              <w:rPr>
                <w:rFonts w:ascii="Times New Roman" w:hAnsi="Times New Roman" w:cs="Times New Roman"/>
                <w:sz w:val="28"/>
                <w:szCs w:val="28"/>
              </w:rPr>
            </w:pPr>
            <w:r w:rsidRPr="009D3EFB">
              <w:rPr>
                <w:rFonts w:ascii="Times New Roman" w:hAnsi="Times New Roman" w:cs="Times New Roman"/>
                <w:sz w:val="28"/>
                <w:szCs w:val="28"/>
              </w:rPr>
              <w:t>4) иные меры, установленные федеральными законами.</w:t>
            </w:r>
          </w:p>
          <w:p w:rsidR="009A4B46" w:rsidRPr="009D3EFB" w:rsidRDefault="009A4B46" w:rsidP="007A69F2">
            <w:pPr>
              <w:rPr>
                <w:rFonts w:ascii="Times New Roman" w:hAnsi="Times New Roman" w:cs="Times New Roman"/>
                <w:strike/>
                <w:sz w:val="28"/>
                <w:szCs w:val="28"/>
              </w:rPr>
            </w:pPr>
            <w:r w:rsidRPr="009D3EFB">
              <w:rPr>
                <w:rFonts w:ascii="Times New Roman" w:hAnsi="Times New Roman" w:cs="Times New Roman"/>
                <w:sz w:val="28"/>
                <w:szCs w:val="28"/>
                <w:highlight w:val="yellow"/>
              </w:rPr>
              <w:t>В случае принятия субъектом Российской Федерации соответствующего закона, указанные дополнительные полномочия в отношении поселений осуществляются органами местного самоуправления муниципального района, в состав которого входят данные поселения.</w:t>
            </w:r>
          </w:p>
        </w:tc>
        <w:tc>
          <w:tcPr>
            <w:tcW w:w="4485" w:type="dxa"/>
          </w:tcPr>
          <w:p w:rsidR="009A4B46" w:rsidRPr="009D3EFB" w:rsidRDefault="009A4B46" w:rsidP="00351AAB">
            <w:pPr>
              <w:rPr>
                <w:rFonts w:ascii="Times New Roman" w:hAnsi="Times New Roman" w:cs="Times New Roman"/>
                <w:sz w:val="28"/>
                <w:szCs w:val="28"/>
              </w:rPr>
            </w:pPr>
            <w:r w:rsidRPr="009D3EFB">
              <w:rPr>
                <w:rFonts w:ascii="Times New Roman" w:hAnsi="Times New Roman" w:cs="Times New Roman"/>
                <w:sz w:val="28"/>
                <w:szCs w:val="28"/>
                <w:highlight w:val="green"/>
              </w:rPr>
              <w:lastRenderedPageBreak/>
              <w:t xml:space="preserve">БФТ: В субъектах </w:t>
            </w:r>
            <w:proofErr w:type="gramStart"/>
            <w:r w:rsidRPr="009D3EFB">
              <w:rPr>
                <w:rFonts w:ascii="Times New Roman" w:hAnsi="Times New Roman" w:cs="Times New Roman"/>
                <w:sz w:val="28"/>
                <w:szCs w:val="28"/>
                <w:highlight w:val="green"/>
              </w:rPr>
              <w:t>РФ</w:t>
            </w:r>
            <w:proofErr w:type="gramEnd"/>
            <w:r w:rsidRPr="009D3EFB">
              <w:rPr>
                <w:rFonts w:ascii="Times New Roman" w:hAnsi="Times New Roman" w:cs="Times New Roman"/>
                <w:sz w:val="28"/>
                <w:szCs w:val="28"/>
                <w:highlight w:val="green"/>
              </w:rPr>
              <w:t xml:space="preserve"> зачатую бюджетные полномочия перераспределены таким образом, что органы власти регионов не ведут работу напрямую с поселениями, а передают указанные полномочия муниципальным районам. Кроме того, существует практика передачи полномочий по формированию и исполнению бюджета от поселений муниципальным районам на основании соглашений. Таким образом, существующая редакция статьи 136, не учитывающая специфику видов муниципальных образований, нуждается в </w:t>
            </w:r>
            <w:r w:rsidRPr="009D3EFB">
              <w:rPr>
                <w:rFonts w:ascii="Times New Roman" w:hAnsi="Times New Roman" w:cs="Times New Roman"/>
                <w:sz w:val="28"/>
                <w:szCs w:val="28"/>
                <w:highlight w:val="green"/>
              </w:rPr>
              <w:lastRenderedPageBreak/>
              <w:t>корректировке. При этом у субъектов РФ должна быть возможность как вести работу напрямую с поселениями, так и через муниципальные районы.</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статья 136, пункт 5 </w:t>
            </w:r>
          </w:p>
        </w:tc>
        <w:tc>
          <w:tcPr>
            <w:tcW w:w="2273" w:type="dxa"/>
          </w:tcPr>
          <w:p w:rsidR="009A4B46" w:rsidRPr="009D3EFB" w:rsidRDefault="00A86227" w:rsidP="00A86227">
            <w:pPr>
              <w:rPr>
                <w:rFonts w:ascii="Times New Roman" w:hAnsi="Times New Roman" w:cs="Times New Roman"/>
                <w:sz w:val="28"/>
                <w:szCs w:val="28"/>
                <w:lang w:val="en-US"/>
              </w:rPr>
            </w:pPr>
            <w:r w:rsidRPr="009D3EFB">
              <w:rPr>
                <w:rFonts w:ascii="Times New Roman" w:hAnsi="Times New Roman" w:cs="Times New Roman"/>
                <w:sz w:val="28"/>
                <w:szCs w:val="28"/>
              </w:rPr>
              <w:t>Иркутская область</w:t>
            </w:r>
          </w:p>
        </w:tc>
        <w:tc>
          <w:tcPr>
            <w:tcW w:w="4469" w:type="dxa"/>
          </w:tcPr>
          <w:p w:rsidR="009A4B46" w:rsidRPr="009D3EFB" w:rsidRDefault="009A4B46" w:rsidP="00BF35FB">
            <w:pPr>
              <w:rPr>
                <w:rFonts w:ascii="Times New Roman" w:hAnsi="Times New Roman" w:cs="Times New Roman"/>
                <w:sz w:val="28"/>
                <w:szCs w:val="28"/>
              </w:rPr>
            </w:pPr>
            <w:r w:rsidRPr="009D3EFB">
              <w:rPr>
                <w:rFonts w:ascii="Times New Roman" w:hAnsi="Times New Roman" w:cs="Times New Roman"/>
                <w:sz w:val="28"/>
                <w:szCs w:val="28"/>
              </w:rPr>
              <w:t xml:space="preserve">5. </w:t>
            </w:r>
            <w:proofErr w:type="gramStart"/>
            <w:r w:rsidRPr="009D3EFB">
              <w:rPr>
                <w:rFonts w:ascii="Times New Roman" w:hAnsi="Times New Roman" w:cs="Times New Roman"/>
                <w:sz w:val="28"/>
                <w:szCs w:val="28"/>
              </w:rPr>
              <w:t xml:space="preserve">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законодательством Российской Федерации, а также при нарушении предельных значений, </w:t>
            </w:r>
            <w:r w:rsidRPr="009D3EFB">
              <w:rPr>
                <w:rFonts w:ascii="Times New Roman" w:hAnsi="Times New Roman" w:cs="Times New Roman"/>
                <w:sz w:val="28"/>
                <w:szCs w:val="28"/>
              </w:rPr>
              <w:lastRenderedPageBreak/>
              <w:t>установленных пунктом 3 статьи 92.1 и статьи 107 настоящего Кодекса, и в случаях, предусмотренных главой 30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w:t>
            </w:r>
            <w:proofErr w:type="gramEnd"/>
            <w:r w:rsidRPr="009D3EFB">
              <w:rPr>
                <w:rFonts w:ascii="Times New Roman" w:hAnsi="Times New Roman" w:cs="Times New Roman"/>
                <w:sz w:val="28"/>
                <w:szCs w:val="28"/>
              </w:rPr>
              <w:t xml:space="preserve">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9A4B46" w:rsidRPr="009D3EFB" w:rsidRDefault="009A4B46" w:rsidP="00BF35FB">
            <w:pPr>
              <w:rPr>
                <w:rFonts w:ascii="Times New Roman" w:hAnsi="Times New Roman" w:cs="Times New Roman"/>
                <w:sz w:val="28"/>
                <w:szCs w:val="28"/>
              </w:rPr>
            </w:pPr>
            <w:r w:rsidRPr="009D3EFB">
              <w:rPr>
                <w:rFonts w:ascii="Times New Roman" w:hAnsi="Times New Roman" w:cs="Times New Roman"/>
                <w:sz w:val="28"/>
                <w:szCs w:val="28"/>
              </w:rPr>
              <w:t xml:space="preserve">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на осуществление </w:t>
            </w:r>
            <w:proofErr w:type="gramStart"/>
            <w:r w:rsidRPr="009D3EFB">
              <w:rPr>
                <w:rFonts w:ascii="Times New Roman" w:hAnsi="Times New Roman" w:cs="Times New Roman"/>
                <w:sz w:val="28"/>
                <w:szCs w:val="28"/>
              </w:rPr>
              <w:t>полномочий органов государственной власти субъектов Российской Федерации</w:t>
            </w:r>
            <w:proofErr w:type="gramEnd"/>
            <w:r w:rsidRPr="009D3EFB">
              <w:rPr>
                <w:rFonts w:ascii="Times New Roman" w:hAnsi="Times New Roman" w:cs="Times New Roman"/>
                <w:sz w:val="28"/>
                <w:szCs w:val="28"/>
              </w:rPr>
              <w:t xml:space="preserve"> по расчету и предоставлению дотаций бюджетам поселений.</w:t>
            </w:r>
          </w:p>
          <w:p w:rsidR="009A4B46" w:rsidRPr="009D3EFB" w:rsidRDefault="009A4B46" w:rsidP="00BF35FB">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на осуществление полномочий органов государственной власти субъектов </w:t>
            </w:r>
            <w:r w:rsidRPr="009D3EFB">
              <w:rPr>
                <w:rFonts w:ascii="Times New Roman" w:hAnsi="Times New Roman" w:cs="Times New Roman"/>
                <w:sz w:val="28"/>
                <w:szCs w:val="28"/>
              </w:rPr>
              <w:lastRenderedPageBreak/>
              <w:t>Российской Федерации по расчету и предоставлению дотаций бюджетам поселений в пределах объема дотаций, подлежащих перечислению в бюджеты поселений, органы местного самоуправления которых не выполнили условий предоставления межбюджетных трансфертов из бюджета субъекта Российской Федерации.</w:t>
            </w:r>
            <w:proofErr w:type="gramEnd"/>
          </w:p>
          <w:p w:rsidR="009A4B46" w:rsidRPr="009D3EFB" w:rsidRDefault="009A4B46" w:rsidP="00BF35FB">
            <w:pPr>
              <w:rPr>
                <w:rFonts w:ascii="Times New Roman" w:hAnsi="Times New Roman" w:cs="Times New Roman"/>
                <w:sz w:val="28"/>
                <w:szCs w:val="28"/>
              </w:rPr>
            </w:pPr>
            <w:r w:rsidRPr="009D3EFB">
              <w:rPr>
                <w:rFonts w:ascii="Times New Roman" w:hAnsi="Times New Roman" w:cs="Times New Roman"/>
                <w:sz w:val="28"/>
                <w:szCs w:val="28"/>
              </w:rP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9A4B46" w:rsidRPr="009D3EFB" w:rsidRDefault="009A4B46" w:rsidP="00BF35FB">
            <w:pPr>
              <w:rPr>
                <w:rFonts w:ascii="Times New Roman" w:hAnsi="Times New Roman" w:cs="Times New Roman"/>
                <w:sz w:val="28"/>
                <w:szCs w:val="28"/>
              </w:rPr>
            </w:pPr>
            <w:r w:rsidRPr="009D3EFB">
              <w:rPr>
                <w:rFonts w:ascii="Times New Roman" w:hAnsi="Times New Roman" w:cs="Times New Roman"/>
                <w:sz w:val="28"/>
                <w:szCs w:val="28"/>
              </w:rPr>
              <w:t>Перечень муниципальных образований, указанных в пунктах 2 - 4 настоящей статьи, утверждается финансовым органом субъекта Российской Федерации не позднее 15 ноября текущего финансового года.</w:t>
            </w:r>
          </w:p>
        </w:tc>
        <w:tc>
          <w:tcPr>
            <w:tcW w:w="3762"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пункт 5 статьи 136 признать утратившим силу</w:t>
            </w:r>
          </w:p>
        </w:tc>
        <w:tc>
          <w:tcPr>
            <w:tcW w:w="4647" w:type="dxa"/>
          </w:tcPr>
          <w:p w:rsidR="009A4B46" w:rsidRPr="009D3EFB" w:rsidRDefault="009A4B46" w:rsidP="00BF35FB">
            <w:pPr>
              <w:rPr>
                <w:rFonts w:ascii="Times New Roman" w:hAnsi="Times New Roman" w:cs="Times New Roman"/>
                <w:strike/>
                <w:sz w:val="28"/>
                <w:szCs w:val="28"/>
              </w:rPr>
            </w:pPr>
            <w:r w:rsidRPr="009D3EFB">
              <w:rPr>
                <w:rFonts w:ascii="Times New Roman" w:hAnsi="Times New Roman" w:cs="Times New Roman"/>
                <w:strike/>
                <w:sz w:val="28"/>
                <w:szCs w:val="28"/>
              </w:rPr>
              <w:t xml:space="preserve">5. </w:t>
            </w:r>
            <w:proofErr w:type="gramStart"/>
            <w:r w:rsidRPr="009D3EFB">
              <w:rPr>
                <w:rFonts w:ascii="Times New Roman" w:hAnsi="Times New Roman" w:cs="Times New Roman"/>
                <w:strike/>
                <w:sz w:val="28"/>
                <w:szCs w:val="28"/>
              </w:rPr>
              <w:t xml:space="preserve">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законодательством Российской Федерации, а также при нарушении предельных значений, </w:t>
            </w:r>
            <w:r w:rsidRPr="009D3EFB">
              <w:rPr>
                <w:rFonts w:ascii="Times New Roman" w:hAnsi="Times New Roman" w:cs="Times New Roman"/>
                <w:strike/>
                <w:sz w:val="28"/>
                <w:szCs w:val="28"/>
              </w:rPr>
              <w:lastRenderedPageBreak/>
              <w:t>установленных пунктом 3 статьи 92.1 и статьи 107 настоящего Кодекса, и в случаях, предусмотренных главой 30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w:t>
            </w:r>
            <w:proofErr w:type="gramEnd"/>
            <w:r w:rsidRPr="009D3EFB">
              <w:rPr>
                <w:rFonts w:ascii="Times New Roman" w:hAnsi="Times New Roman" w:cs="Times New Roman"/>
                <w:strike/>
                <w:sz w:val="28"/>
                <w:szCs w:val="28"/>
              </w:rPr>
              <w:t xml:space="preserve">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9A4B46" w:rsidRPr="009D3EFB" w:rsidRDefault="009A4B46" w:rsidP="00BF35FB">
            <w:pPr>
              <w:rPr>
                <w:rFonts w:ascii="Times New Roman" w:hAnsi="Times New Roman" w:cs="Times New Roman"/>
                <w:strike/>
                <w:sz w:val="28"/>
                <w:szCs w:val="28"/>
              </w:rPr>
            </w:pPr>
            <w:r w:rsidRPr="009D3EFB">
              <w:rPr>
                <w:rFonts w:ascii="Times New Roman" w:hAnsi="Times New Roman" w:cs="Times New Roman"/>
                <w:strike/>
                <w:sz w:val="28"/>
                <w:szCs w:val="28"/>
              </w:rPr>
              <w:t>(в ред. Федеральных законов от 03.12.2012 N 244-ФЗ, от 23.07.2013 N 252-ФЗ)</w:t>
            </w:r>
          </w:p>
          <w:p w:rsidR="009A4B46" w:rsidRPr="009D3EFB" w:rsidRDefault="009A4B46" w:rsidP="00BF35FB">
            <w:pPr>
              <w:rPr>
                <w:rFonts w:ascii="Times New Roman" w:hAnsi="Times New Roman" w:cs="Times New Roman"/>
                <w:strike/>
                <w:sz w:val="28"/>
                <w:szCs w:val="28"/>
              </w:rPr>
            </w:pPr>
            <w:r w:rsidRPr="009D3EFB">
              <w:rPr>
                <w:rFonts w:ascii="Times New Roman" w:hAnsi="Times New Roman" w:cs="Times New Roman"/>
                <w:strike/>
                <w:sz w:val="28"/>
                <w:szCs w:val="28"/>
              </w:rPr>
              <w:t xml:space="preserve">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на осуществление </w:t>
            </w:r>
            <w:proofErr w:type="gramStart"/>
            <w:r w:rsidRPr="009D3EFB">
              <w:rPr>
                <w:rFonts w:ascii="Times New Roman" w:hAnsi="Times New Roman" w:cs="Times New Roman"/>
                <w:strike/>
                <w:sz w:val="28"/>
                <w:szCs w:val="28"/>
              </w:rPr>
              <w:t>полномочий органов государственной власти субъектов Российской Федерации</w:t>
            </w:r>
            <w:proofErr w:type="gramEnd"/>
            <w:r w:rsidRPr="009D3EFB">
              <w:rPr>
                <w:rFonts w:ascii="Times New Roman" w:hAnsi="Times New Roman" w:cs="Times New Roman"/>
                <w:strike/>
                <w:sz w:val="28"/>
                <w:szCs w:val="28"/>
              </w:rPr>
              <w:t xml:space="preserve"> по расчету и предоставлению дотаций бюджетам поселений.</w:t>
            </w:r>
          </w:p>
          <w:p w:rsidR="009A4B46" w:rsidRPr="009D3EFB" w:rsidRDefault="009A4B46" w:rsidP="00BF35FB">
            <w:pPr>
              <w:rPr>
                <w:rFonts w:ascii="Times New Roman" w:hAnsi="Times New Roman" w:cs="Times New Roman"/>
                <w:strike/>
                <w:sz w:val="28"/>
                <w:szCs w:val="28"/>
              </w:rPr>
            </w:pPr>
            <w:r w:rsidRPr="009D3EFB">
              <w:rPr>
                <w:rFonts w:ascii="Times New Roman" w:hAnsi="Times New Roman" w:cs="Times New Roman"/>
                <w:strike/>
                <w:sz w:val="28"/>
                <w:szCs w:val="28"/>
              </w:rPr>
              <w:t>(абзац введен Федеральным законом от 03.12.2012 N 244-ФЗ)</w:t>
            </w:r>
          </w:p>
          <w:p w:rsidR="009A4B46" w:rsidRPr="009D3EFB" w:rsidRDefault="009A4B46" w:rsidP="00BF35FB">
            <w:pPr>
              <w:rPr>
                <w:rFonts w:ascii="Times New Roman" w:hAnsi="Times New Roman" w:cs="Times New Roman"/>
                <w:strike/>
                <w:sz w:val="28"/>
                <w:szCs w:val="28"/>
              </w:rPr>
            </w:pPr>
            <w:proofErr w:type="gramStart"/>
            <w:r w:rsidRPr="009D3EFB">
              <w:rPr>
                <w:rFonts w:ascii="Times New Roman" w:hAnsi="Times New Roman" w:cs="Times New Roman"/>
                <w:strike/>
                <w:sz w:val="28"/>
                <w:szCs w:val="28"/>
              </w:rPr>
              <w:t xml:space="preserve">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w:t>
            </w:r>
            <w:r w:rsidRPr="009D3EFB">
              <w:rPr>
                <w:rFonts w:ascii="Times New Roman" w:hAnsi="Times New Roman" w:cs="Times New Roman"/>
                <w:strike/>
                <w:sz w:val="28"/>
                <w:szCs w:val="28"/>
              </w:rPr>
              <w:lastRenderedPageBreak/>
              <w:t>на осуществление полномочий органов государственной власти субъектов Российской Федерации по расчету и предоставлению дотаций бюджетам поселений в пределах объема дотаций, подлежащих перечислению в бюджеты поселений, органы местного самоуправления которых не выполнили условий предоставления межбюджетных трансфертов из бюджета субъекта Российской Федерации.</w:t>
            </w:r>
            <w:proofErr w:type="gramEnd"/>
          </w:p>
          <w:p w:rsidR="009A4B46" w:rsidRPr="009D3EFB" w:rsidRDefault="009A4B46" w:rsidP="00BF35FB">
            <w:pPr>
              <w:rPr>
                <w:rFonts w:ascii="Times New Roman" w:hAnsi="Times New Roman" w:cs="Times New Roman"/>
                <w:strike/>
                <w:sz w:val="28"/>
                <w:szCs w:val="28"/>
              </w:rPr>
            </w:pPr>
            <w:r w:rsidRPr="009D3EFB">
              <w:rPr>
                <w:rFonts w:ascii="Times New Roman" w:hAnsi="Times New Roman" w:cs="Times New Roman"/>
                <w:strike/>
                <w:sz w:val="28"/>
                <w:szCs w:val="28"/>
              </w:rPr>
              <w:t>(абзац введен Федеральным законом от 03.12.2012 N 244-ФЗ)</w:t>
            </w:r>
          </w:p>
          <w:p w:rsidR="009A4B46" w:rsidRPr="009D3EFB" w:rsidRDefault="009A4B46" w:rsidP="00BF35FB">
            <w:pPr>
              <w:rPr>
                <w:rFonts w:ascii="Times New Roman" w:hAnsi="Times New Roman" w:cs="Times New Roman"/>
                <w:strike/>
                <w:sz w:val="28"/>
                <w:szCs w:val="28"/>
              </w:rPr>
            </w:pPr>
            <w:r w:rsidRPr="009D3EFB">
              <w:rPr>
                <w:rFonts w:ascii="Times New Roman" w:hAnsi="Times New Roman" w:cs="Times New Roman"/>
                <w:strike/>
                <w:sz w:val="28"/>
                <w:szCs w:val="28"/>
              </w:rP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9A4B46" w:rsidRPr="009D3EFB" w:rsidRDefault="009A4B46" w:rsidP="00BF35FB">
            <w:pPr>
              <w:rPr>
                <w:rFonts w:ascii="Times New Roman" w:hAnsi="Times New Roman" w:cs="Times New Roman"/>
                <w:strike/>
                <w:sz w:val="28"/>
                <w:szCs w:val="28"/>
              </w:rPr>
            </w:pPr>
            <w:r w:rsidRPr="009D3EFB">
              <w:rPr>
                <w:rFonts w:ascii="Times New Roman" w:hAnsi="Times New Roman" w:cs="Times New Roman"/>
                <w:strike/>
                <w:sz w:val="28"/>
                <w:szCs w:val="28"/>
              </w:rPr>
              <w:t>(абзац введен Федеральным законом от 03.12.2012 N 244-ФЗ)</w:t>
            </w:r>
          </w:p>
          <w:p w:rsidR="009A4B46" w:rsidRPr="009D3EFB" w:rsidRDefault="009A4B46" w:rsidP="00BF35FB">
            <w:pPr>
              <w:rPr>
                <w:rFonts w:ascii="Times New Roman" w:hAnsi="Times New Roman" w:cs="Times New Roman"/>
                <w:sz w:val="28"/>
                <w:szCs w:val="28"/>
              </w:rPr>
            </w:pPr>
            <w:r w:rsidRPr="009D3EFB">
              <w:rPr>
                <w:rFonts w:ascii="Times New Roman" w:hAnsi="Times New Roman" w:cs="Times New Roman"/>
                <w:strike/>
                <w:sz w:val="28"/>
                <w:szCs w:val="28"/>
              </w:rPr>
              <w:t xml:space="preserve">Перечень муниципальных образований, указанных в пунктах 2 - 4 настоящей статьи, утверждается финансовым органом субъекта Российской Федерации не позднее </w:t>
            </w:r>
            <w:r w:rsidRPr="009D3EFB">
              <w:rPr>
                <w:rFonts w:ascii="Times New Roman" w:hAnsi="Times New Roman" w:cs="Times New Roman"/>
                <w:strike/>
                <w:sz w:val="28"/>
                <w:szCs w:val="28"/>
              </w:rPr>
              <w:lastRenderedPageBreak/>
              <w:t>15 ноября текущего финансового года.</w:t>
            </w:r>
          </w:p>
        </w:tc>
        <w:tc>
          <w:tcPr>
            <w:tcW w:w="4485" w:type="dxa"/>
          </w:tcPr>
          <w:p w:rsidR="009A4B46" w:rsidRPr="009D3EFB" w:rsidRDefault="009A4B46" w:rsidP="00BF35FB">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В целях установления практики единообразного применения БК РФ и устранения правовой коллизии со ст.306.2 БК РФ. </w:t>
            </w:r>
            <w:proofErr w:type="gramStart"/>
            <w:r w:rsidRPr="009D3EFB">
              <w:rPr>
                <w:rFonts w:ascii="Times New Roman" w:hAnsi="Times New Roman" w:cs="Times New Roman"/>
                <w:sz w:val="28"/>
                <w:szCs w:val="28"/>
              </w:rPr>
              <w:t xml:space="preserve">Согласно п.5 ст.136 БК РФ при несоблюдении органами местного самоуправления условий предоставления межбюджетных трансфертов из бюджета субъекта </w:t>
            </w:r>
            <w:r w:rsidRPr="009D3EFB">
              <w:rPr>
                <w:rFonts w:ascii="Times New Roman" w:hAnsi="Times New Roman" w:cs="Times New Roman"/>
                <w:sz w:val="28"/>
                <w:szCs w:val="28"/>
              </w:rPr>
              <w:lastRenderedPageBreak/>
              <w:t>Российской Федерации, определенных бюджетным законодательством Российской Федерации, а также при нарушении предельных значений, установленных пунктом 3 статьи 92.1 и статьи 107 настоящего Кодекса, и в случаях, предусмотренных главой 30 Кодекса, финансовые органы субъектов Российской Федерации вправе принять решение о приостановлении (сокращении</w:t>
            </w:r>
            <w:proofErr w:type="gramEnd"/>
            <w:r w:rsidRPr="009D3EFB">
              <w:rPr>
                <w:rFonts w:ascii="Times New Roman" w:hAnsi="Times New Roman" w:cs="Times New Roman"/>
                <w:sz w:val="28"/>
                <w:szCs w:val="28"/>
              </w:rPr>
              <w:t xml:space="preserve">) в установленном ими порядке предоставления межбюджетных трансфертов соответствующим местным бюджетам. </w:t>
            </w:r>
            <w:proofErr w:type="gramStart"/>
            <w:r w:rsidRPr="009D3EFB">
              <w:rPr>
                <w:rFonts w:ascii="Times New Roman" w:hAnsi="Times New Roman" w:cs="Times New Roman"/>
                <w:sz w:val="28"/>
                <w:szCs w:val="28"/>
              </w:rPr>
              <w:t>Вместе с тем, в настоящее врем приостановление (сокращение предоставления трансфертов (за исключением субвенций) согласно статье 306.2 БК РФ относится к бюджетным мерам принуждения.</w:t>
            </w:r>
            <w:proofErr w:type="gramEnd"/>
            <w:r w:rsidRPr="009D3EFB">
              <w:rPr>
                <w:rFonts w:ascii="Times New Roman" w:hAnsi="Times New Roman" w:cs="Times New Roman"/>
                <w:sz w:val="28"/>
                <w:szCs w:val="28"/>
              </w:rPr>
              <w:t xml:space="preserve"> Поярок исполнения решения о применении бюджетных мер принуждения устанавливается финансовым органом.</w:t>
            </w:r>
          </w:p>
          <w:p w:rsidR="009A4B46" w:rsidRPr="009D3EFB" w:rsidRDefault="009A4B46" w:rsidP="00BF35FB">
            <w:pPr>
              <w:rPr>
                <w:rFonts w:ascii="Times New Roman" w:hAnsi="Times New Roman" w:cs="Times New Roman"/>
                <w:sz w:val="28"/>
                <w:szCs w:val="28"/>
              </w:rPr>
            </w:pPr>
          </w:p>
        </w:tc>
      </w:tr>
      <w:tr w:rsidR="005B5F77" w:rsidRPr="009D3EFB" w:rsidTr="008A62FA">
        <w:tc>
          <w:tcPr>
            <w:tcW w:w="813" w:type="dxa"/>
            <w:tcFitText/>
          </w:tcPr>
          <w:p w:rsidR="005B5F77" w:rsidRPr="009D3EFB" w:rsidRDefault="005B5F77" w:rsidP="0012218B">
            <w:pPr>
              <w:pStyle w:val="a4"/>
              <w:numPr>
                <w:ilvl w:val="0"/>
                <w:numId w:val="1"/>
              </w:numPr>
              <w:rPr>
                <w:rFonts w:ascii="Times New Roman" w:hAnsi="Times New Roman" w:cs="Times New Roman"/>
                <w:sz w:val="28"/>
                <w:szCs w:val="28"/>
              </w:rPr>
            </w:pPr>
          </w:p>
        </w:tc>
        <w:tc>
          <w:tcPr>
            <w:tcW w:w="1347" w:type="dxa"/>
          </w:tcPr>
          <w:p w:rsidR="005B5F77" w:rsidRPr="009D3EFB" w:rsidRDefault="005B5F77" w:rsidP="005B5F77">
            <w:pPr>
              <w:rPr>
                <w:rFonts w:ascii="Times New Roman" w:hAnsi="Times New Roman" w:cs="Times New Roman"/>
                <w:sz w:val="28"/>
                <w:szCs w:val="28"/>
              </w:rPr>
            </w:pPr>
            <w:r w:rsidRPr="009D3EFB">
              <w:rPr>
                <w:rFonts w:ascii="Times New Roman" w:hAnsi="Times New Roman" w:cs="Times New Roman"/>
                <w:sz w:val="28"/>
                <w:szCs w:val="28"/>
              </w:rPr>
              <w:t>Статья 137 (вариант 1)</w:t>
            </w:r>
          </w:p>
        </w:tc>
        <w:tc>
          <w:tcPr>
            <w:tcW w:w="2273" w:type="dxa"/>
          </w:tcPr>
          <w:p w:rsidR="005B5F77" w:rsidRPr="009D3EFB" w:rsidRDefault="005B5F77" w:rsidP="00BF0A71">
            <w:pPr>
              <w:rPr>
                <w:rFonts w:ascii="Times New Roman" w:hAnsi="Times New Roman" w:cs="Times New Roman"/>
                <w:sz w:val="28"/>
                <w:szCs w:val="28"/>
              </w:rPr>
            </w:pPr>
            <w:r w:rsidRPr="009D3EFB">
              <w:rPr>
                <w:rFonts w:ascii="Times New Roman" w:hAnsi="Times New Roman" w:cs="Times New Roman"/>
                <w:sz w:val="28"/>
                <w:szCs w:val="28"/>
              </w:rPr>
              <w:t>Владимирская область</w:t>
            </w:r>
          </w:p>
        </w:tc>
        <w:tc>
          <w:tcPr>
            <w:tcW w:w="4469" w:type="dxa"/>
          </w:tcPr>
          <w:p w:rsidR="005B5F77" w:rsidRPr="009D3EFB" w:rsidRDefault="005B5F77" w:rsidP="00997DA8">
            <w:pPr>
              <w:rPr>
                <w:rFonts w:ascii="Times New Roman" w:hAnsi="Times New Roman" w:cs="Times New Roman"/>
                <w:sz w:val="28"/>
                <w:szCs w:val="28"/>
              </w:rPr>
            </w:pPr>
          </w:p>
        </w:tc>
        <w:tc>
          <w:tcPr>
            <w:tcW w:w="3762" w:type="dxa"/>
          </w:tcPr>
          <w:p w:rsidR="005B5F77" w:rsidRPr="009D3EFB" w:rsidRDefault="005B5F77" w:rsidP="004C2150">
            <w:pPr>
              <w:rPr>
                <w:rFonts w:ascii="Times New Roman" w:hAnsi="Times New Roman" w:cs="Times New Roman"/>
                <w:sz w:val="28"/>
                <w:szCs w:val="28"/>
              </w:rPr>
            </w:pPr>
            <w:r w:rsidRPr="009D3EFB">
              <w:rPr>
                <w:rFonts w:ascii="Times New Roman" w:hAnsi="Times New Roman" w:cs="Times New Roman"/>
                <w:sz w:val="28"/>
                <w:szCs w:val="28"/>
                <w:highlight w:val="yellow"/>
              </w:rPr>
              <w:t>Предлагается статью 137 исключить</w:t>
            </w:r>
          </w:p>
        </w:tc>
        <w:tc>
          <w:tcPr>
            <w:tcW w:w="4647" w:type="dxa"/>
          </w:tcPr>
          <w:p w:rsidR="005B5F77" w:rsidRPr="009D3EFB" w:rsidRDefault="005B5F77" w:rsidP="00997DA8">
            <w:pPr>
              <w:autoSpaceDE w:val="0"/>
              <w:autoSpaceDN w:val="0"/>
              <w:adjustRightInd w:val="0"/>
              <w:ind w:firstLine="540"/>
              <w:jc w:val="both"/>
              <w:outlineLvl w:val="0"/>
              <w:rPr>
                <w:rFonts w:ascii="Times New Roman" w:eastAsia="Times New Roman" w:hAnsi="Times New Roman" w:cs="Times New Roman"/>
                <w:sz w:val="28"/>
                <w:szCs w:val="28"/>
                <w:lang w:eastAsia="ru-RU"/>
              </w:rPr>
            </w:pPr>
          </w:p>
        </w:tc>
        <w:tc>
          <w:tcPr>
            <w:tcW w:w="4485" w:type="dxa"/>
          </w:tcPr>
          <w:p w:rsidR="005B5F77" w:rsidRPr="009D3EFB" w:rsidRDefault="005B5F77" w:rsidP="005B5F77">
            <w:pPr>
              <w:rPr>
                <w:rFonts w:ascii="Times New Roman" w:hAnsi="Times New Roman" w:cs="Times New Roman"/>
                <w:sz w:val="28"/>
                <w:szCs w:val="28"/>
              </w:rPr>
            </w:pPr>
            <w:r w:rsidRPr="009D3EFB">
              <w:rPr>
                <w:rFonts w:ascii="Times New Roman" w:hAnsi="Times New Roman" w:cs="Times New Roman"/>
                <w:sz w:val="28"/>
                <w:szCs w:val="28"/>
              </w:rPr>
              <w:t>В соответствии со статьей 15 Федерального закона от 06.10.2003 №131-ФЗ, выравнивание уровня бюджетной обеспеченности поселений  является вопросом местного значения муниципального района и не относится к полномочиям субъекта РФ.</w:t>
            </w:r>
          </w:p>
        </w:tc>
      </w:tr>
      <w:tr w:rsidR="00997DA8" w:rsidRPr="009D3EFB" w:rsidTr="008A62FA">
        <w:tc>
          <w:tcPr>
            <w:tcW w:w="813" w:type="dxa"/>
            <w:tcFitText/>
          </w:tcPr>
          <w:p w:rsidR="00997DA8" w:rsidRPr="009D3EFB" w:rsidRDefault="00997DA8" w:rsidP="0012218B">
            <w:pPr>
              <w:pStyle w:val="a4"/>
              <w:numPr>
                <w:ilvl w:val="0"/>
                <w:numId w:val="1"/>
              </w:numPr>
              <w:rPr>
                <w:rFonts w:ascii="Times New Roman" w:hAnsi="Times New Roman" w:cs="Times New Roman"/>
                <w:sz w:val="28"/>
                <w:szCs w:val="28"/>
              </w:rPr>
            </w:pPr>
          </w:p>
        </w:tc>
        <w:tc>
          <w:tcPr>
            <w:tcW w:w="1347" w:type="dxa"/>
          </w:tcPr>
          <w:p w:rsidR="00997DA8" w:rsidRPr="009D3EFB" w:rsidRDefault="00997DA8" w:rsidP="005B5F77">
            <w:pPr>
              <w:rPr>
                <w:rFonts w:ascii="Times New Roman" w:hAnsi="Times New Roman" w:cs="Times New Roman"/>
                <w:sz w:val="28"/>
                <w:szCs w:val="28"/>
              </w:rPr>
            </w:pPr>
            <w:r w:rsidRPr="009D3EFB">
              <w:rPr>
                <w:rFonts w:ascii="Times New Roman" w:hAnsi="Times New Roman" w:cs="Times New Roman"/>
                <w:sz w:val="28"/>
                <w:szCs w:val="28"/>
              </w:rPr>
              <w:t xml:space="preserve">Статья 137 (вариант </w:t>
            </w:r>
            <w:r w:rsidR="005B5F77" w:rsidRPr="009D3EFB">
              <w:rPr>
                <w:rFonts w:ascii="Times New Roman" w:hAnsi="Times New Roman" w:cs="Times New Roman"/>
                <w:sz w:val="28"/>
                <w:szCs w:val="28"/>
              </w:rPr>
              <w:t>2</w:t>
            </w:r>
            <w:r w:rsidRPr="009D3EFB">
              <w:rPr>
                <w:rFonts w:ascii="Times New Roman" w:hAnsi="Times New Roman" w:cs="Times New Roman"/>
                <w:sz w:val="28"/>
                <w:szCs w:val="28"/>
              </w:rPr>
              <w:t>)</w:t>
            </w:r>
          </w:p>
        </w:tc>
        <w:tc>
          <w:tcPr>
            <w:tcW w:w="2273" w:type="dxa"/>
          </w:tcPr>
          <w:p w:rsidR="00997DA8" w:rsidRPr="009D3EFB" w:rsidRDefault="00997DA8" w:rsidP="00BF0A71">
            <w:pPr>
              <w:rPr>
                <w:rFonts w:ascii="Times New Roman" w:hAnsi="Times New Roman" w:cs="Times New Roman"/>
                <w:sz w:val="28"/>
                <w:szCs w:val="28"/>
              </w:rPr>
            </w:pPr>
            <w:r w:rsidRPr="009D3EFB">
              <w:rPr>
                <w:rFonts w:ascii="Times New Roman" w:hAnsi="Times New Roman" w:cs="Times New Roman"/>
                <w:sz w:val="28"/>
                <w:szCs w:val="28"/>
              </w:rPr>
              <w:t>Хабаровский край</w:t>
            </w:r>
          </w:p>
        </w:tc>
        <w:tc>
          <w:tcPr>
            <w:tcW w:w="4469" w:type="dxa"/>
          </w:tcPr>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Статья 137. Дотации на выравнивание бюджетной обеспеченности поселений</w:t>
            </w: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1. Дотации на выравнивание бюджетной обеспечен</w:t>
            </w:r>
            <w:r w:rsidR="006F2A8C" w:rsidRPr="009D3EFB">
              <w:rPr>
                <w:rFonts w:ascii="Times New Roman" w:hAnsi="Times New Roman" w:cs="Times New Roman"/>
                <w:sz w:val="28"/>
                <w:szCs w:val="28"/>
              </w:rPr>
              <w:t>ности поселений предусматривают</w:t>
            </w:r>
            <w:r w:rsidRPr="009D3EFB">
              <w:rPr>
                <w:rFonts w:ascii="Times New Roman" w:hAnsi="Times New Roman" w:cs="Times New Roman"/>
                <w:sz w:val="28"/>
                <w:szCs w:val="28"/>
              </w:rPr>
              <w:t>ся в бюджете субъекта Российской Федерации в целях в</w:t>
            </w:r>
            <w:r w:rsidR="006F2A8C" w:rsidRPr="009D3EFB">
              <w:rPr>
                <w:rFonts w:ascii="Times New Roman" w:hAnsi="Times New Roman" w:cs="Times New Roman"/>
                <w:sz w:val="28"/>
                <w:szCs w:val="28"/>
              </w:rPr>
              <w:t>ыравнивания финансовых возможно</w:t>
            </w:r>
            <w:r w:rsidRPr="009D3EFB">
              <w:rPr>
                <w:rFonts w:ascii="Times New Roman" w:hAnsi="Times New Roman" w:cs="Times New Roman"/>
                <w:sz w:val="28"/>
                <w:szCs w:val="28"/>
              </w:rPr>
              <w:t xml:space="preserve">стей поселений по осуществлению органами местного </w:t>
            </w:r>
            <w:r w:rsidR="006F2A8C" w:rsidRPr="009D3EFB">
              <w:rPr>
                <w:rFonts w:ascii="Times New Roman" w:hAnsi="Times New Roman" w:cs="Times New Roman"/>
                <w:sz w:val="28"/>
                <w:szCs w:val="28"/>
              </w:rPr>
              <w:t xml:space="preserve">самоуправления </w:t>
            </w:r>
            <w:proofErr w:type="gramStart"/>
            <w:r w:rsidR="006F2A8C" w:rsidRPr="009D3EFB">
              <w:rPr>
                <w:rFonts w:ascii="Times New Roman" w:hAnsi="Times New Roman" w:cs="Times New Roman"/>
                <w:sz w:val="28"/>
                <w:szCs w:val="28"/>
              </w:rPr>
              <w:t>полномочий</w:t>
            </w:r>
            <w:proofErr w:type="gramEnd"/>
            <w:r w:rsidR="006F2A8C" w:rsidRPr="009D3EFB">
              <w:rPr>
                <w:rFonts w:ascii="Times New Roman" w:hAnsi="Times New Roman" w:cs="Times New Roman"/>
                <w:sz w:val="28"/>
                <w:szCs w:val="28"/>
              </w:rPr>
              <w:t xml:space="preserve"> по ре</w:t>
            </w:r>
            <w:r w:rsidRPr="009D3EFB">
              <w:rPr>
                <w:rFonts w:ascii="Times New Roman" w:hAnsi="Times New Roman" w:cs="Times New Roman"/>
                <w:sz w:val="28"/>
                <w:szCs w:val="28"/>
              </w:rPr>
              <w:t>шению вопросов местного значения исходя из численности жителей и (или) бюджетной обеспеченности.</w:t>
            </w: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Дотации на выравнивание бюджетной обеспече</w:t>
            </w:r>
            <w:r w:rsidR="006F2A8C" w:rsidRPr="009D3EFB">
              <w:rPr>
                <w:rFonts w:ascii="Times New Roman" w:hAnsi="Times New Roman" w:cs="Times New Roman"/>
                <w:sz w:val="28"/>
                <w:szCs w:val="28"/>
              </w:rPr>
              <w:t>нности поселений образуют регио</w:t>
            </w:r>
            <w:r w:rsidRPr="009D3EFB">
              <w:rPr>
                <w:rFonts w:ascii="Times New Roman" w:hAnsi="Times New Roman" w:cs="Times New Roman"/>
                <w:sz w:val="28"/>
                <w:szCs w:val="28"/>
              </w:rPr>
              <w:t>нальный фонд финан</w:t>
            </w:r>
            <w:r w:rsidR="006F2A8C" w:rsidRPr="009D3EFB">
              <w:rPr>
                <w:rFonts w:ascii="Times New Roman" w:hAnsi="Times New Roman" w:cs="Times New Roman"/>
                <w:sz w:val="28"/>
                <w:szCs w:val="28"/>
              </w:rPr>
              <w:t>совой поддержки посе</w:t>
            </w:r>
            <w:r w:rsidRPr="009D3EFB">
              <w:rPr>
                <w:rFonts w:ascii="Times New Roman" w:hAnsi="Times New Roman" w:cs="Times New Roman"/>
                <w:sz w:val="28"/>
                <w:szCs w:val="28"/>
              </w:rPr>
              <w:t>лений.</w:t>
            </w: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Поря</w:t>
            </w:r>
            <w:r w:rsidR="006F2A8C" w:rsidRPr="009D3EFB">
              <w:rPr>
                <w:rFonts w:ascii="Times New Roman" w:hAnsi="Times New Roman" w:cs="Times New Roman"/>
                <w:sz w:val="28"/>
                <w:szCs w:val="28"/>
              </w:rPr>
              <w:t>док распределения дотаций на вы</w:t>
            </w:r>
            <w:r w:rsidRPr="009D3EFB">
              <w:rPr>
                <w:rFonts w:ascii="Times New Roman" w:hAnsi="Times New Roman" w:cs="Times New Roman"/>
                <w:sz w:val="28"/>
                <w:szCs w:val="28"/>
              </w:rPr>
              <w:t>равнивани</w:t>
            </w:r>
            <w:r w:rsidR="006F2A8C" w:rsidRPr="009D3EFB">
              <w:rPr>
                <w:rFonts w:ascii="Times New Roman" w:hAnsi="Times New Roman" w:cs="Times New Roman"/>
                <w:sz w:val="28"/>
                <w:szCs w:val="28"/>
              </w:rPr>
              <w:t>е бюджетной обеспеченности посе</w:t>
            </w:r>
            <w:r w:rsidRPr="009D3EFB">
              <w:rPr>
                <w:rFonts w:ascii="Times New Roman" w:hAnsi="Times New Roman" w:cs="Times New Roman"/>
                <w:sz w:val="28"/>
                <w:szCs w:val="28"/>
              </w:rPr>
              <w:t xml:space="preserve">лений, в том </w:t>
            </w:r>
            <w:r w:rsidR="006F2A8C" w:rsidRPr="009D3EFB">
              <w:rPr>
                <w:rFonts w:ascii="Times New Roman" w:hAnsi="Times New Roman" w:cs="Times New Roman"/>
                <w:sz w:val="28"/>
                <w:szCs w:val="28"/>
              </w:rPr>
              <w:t xml:space="preserve">числе порядок расчета и </w:t>
            </w:r>
            <w:proofErr w:type="gramStart"/>
            <w:r w:rsidR="006F2A8C" w:rsidRPr="009D3EFB">
              <w:rPr>
                <w:rFonts w:ascii="Times New Roman" w:hAnsi="Times New Roman" w:cs="Times New Roman"/>
                <w:sz w:val="28"/>
                <w:szCs w:val="28"/>
              </w:rPr>
              <w:t>установ</w:t>
            </w:r>
            <w:r w:rsidRPr="009D3EFB">
              <w:rPr>
                <w:rFonts w:ascii="Times New Roman" w:hAnsi="Times New Roman" w:cs="Times New Roman"/>
                <w:sz w:val="28"/>
                <w:szCs w:val="28"/>
              </w:rPr>
              <w:t>ления</w:t>
            </w:r>
            <w:proofErr w:type="gramEnd"/>
            <w:r w:rsidRPr="009D3EFB">
              <w:rPr>
                <w:rFonts w:ascii="Times New Roman" w:hAnsi="Times New Roman" w:cs="Times New Roman"/>
                <w:sz w:val="28"/>
                <w:szCs w:val="28"/>
              </w:rPr>
              <w:t xml:space="preserve"> зам</w:t>
            </w:r>
            <w:r w:rsidR="006F2A8C" w:rsidRPr="009D3EFB">
              <w:rPr>
                <w:rFonts w:ascii="Times New Roman" w:hAnsi="Times New Roman" w:cs="Times New Roman"/>
                <w:sz w:val="28"/>
                <w:szCs w:val="28"/>
              </w:rPr>
              <w:t>еняющих указанные дотации допол</w:t>
            </w:r>
            <w:r w:rsidRPr="009D3EFB">
              <w:rPr>
                <w:rFonts w:ascii="Times New Roman" w:hAnsi="Times New Roman" w:cs="Times New Roman"/>
                <w:sz w:val="28"/>
                <w:szCs w:val="28"/>
              </w:rPr>
              <w:t>нительных нормативов отчислений от налога на доходы</w:t>
            </w:r>
            <w:r w:rsidR="006F2A8C" w:rsidRPr="009D3EFB">
              <w:rPr>
                <w:rFonts w:ascii="Times New Roman" w:hAnsi="Times New Roman" w:cs="Times New Roman"/>
                <w:sz w:val="28"/>
                <w:szCs w:val="28"/>
              </w:rPr>
              <w:t xml:space="preserve"> физических лиц в местные бюдже</w:t>
            </w:r>
            <w:r w:rsidRPr="009D3EFB">
              <w:rPr>
                <w:rFonts w:ascii="Times New Roman" w:hAnsi="Times New Roman" w:cs="Times New Roman"/>
                <w:sz w:val="28"/>
                <w:szCs w:val="28"/>
              </w:rPr>
              <w:t>ты, а также порядок определения критерия выравнив</w:t>
            </w:r>
            <w:r w:rsidR="006F2A8C" w:rsidRPr="009D3EFB">
              <w:rPr>
                <w:rFonts w:ascii="Times New Roman" w:hAnsi="Times New Roman" w:cs="Times New Roman"/>
                <w:sz w:val="28"/>
                <w:szCs w:val="28"/>
              </w:rPr>
              <w:t>ания финансовых возможностей по</w:t>
            </w:r>
            <w:r w:rsidRPr="009D3EFB">
              <w:rPr>
                <w:rFonts w:ascii="Times New Roman" w:hAnsi="Times New Roman" w:cs="Times New Roman"/>
                <w:sz w:val="28"/>
                <w:szCs w:val="28"/>
              </w:rPr>
              <w:t>селений ут</w:t>
            </w:r>
            <w:r w:rsidR="006F2A8C" w:rsidRPr="009D3EFB">
              <w:rPr>
                <w:rFonts w:ascii="Times New Roman" w:hAnsi="Times New Roman" w:cs="Times New Roman"/>
                <w:sz w:val="28"/>
                <w:szCs w:val="28"/>
              </w:rPr>
              <w:t>верждается законом субъекта Рос</w:t>
            </w:r>
            <w:r w:rsidRPr="009D3EFB">
              <w:rPr>
                <w:rFonts w:ascii="Times New Roman" w:hAnsi="Times New Roman" w:cs="Times New Roman"/>
                <w:sz w:val="28"/>
                <w:szCs w:val="28"/>
              </w:rPr>
              <w:t>сийской Фед</w:t>
            </w:r>
            <w:r w:rsidR="006F2A8C" w:rsidRPr="009D3EFB">
              <w:rPr>
                <w:rFonts w:ascii="Times New Roman" w:hAnsi="Times New Roman" w:cs="Times New Roman"/>
                <w:sz w:val="28"/>
                <w:szCs w:val="28"/>
              </w:rPr>
              <w:t>ерации в соответствии с требова</w:t>
            </w:r>
            <w:r w:rsidRPr="009D3EFB">
              <w:rPr>
                <w:rFonts w:ascii="Times New Roman" w:hAnsi="Times New Roman" w:cs="Times New Roman"/>
                <w:sz w:val="28"/>
                <w:szCs w:val="28"/>
              </w:rPr>
              <w:t>ниями настоящего Кодекса.</w:t>
            </w: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 xml:space="preserve">2. </w:t>
            </w:r>
            <w:proofErr w:type="gramStart"/>
            <w:r w:rsidRPr="009D3EFB">
              <w:rPr>
                <w:rFonts w:ascii="Times New Roman" w:hAnsi="Times New Roman" w:cs="Times New Roman"/>
                <w:sz w:val="28"/>
                <w:szCs w:val="28"/>
              </w:rPr>
              <w:t>Об</w:t>
            </w:r>
            <w:r w:rsidR="006F2A8C" w:rsidRPr="009D3EFB">
              <w:rPr>
                <w:rFonts w:ascii="Times New Roman" w:hAnsi="Times New Roman" w:cs="Times New Roman"/>
                <w:sz w:val="28"/>
                <w:szCs w:val="28"/>
              </w:rPr>
              <w:t>ъем дотаций на выравнивание бюд</w:t>
            </w:r>
            <w:r w:rsidRPr="009D3EFB">
              <w:rPr>
                <w:rFonts w:ascii="Times New Roman" w:hAnsi="Times New Roman" w:cs="Times New Roman"/>
                <w:sz w:val="28"/>
                <w:szCs w:val="28"/>
              </w:rPr>
              <w:t>жетной обеспеченности поселени</w:t>
            </w:r>
            <w:r w:rsidR="006F2A8C" w:rsidRPr="009D3EFB">
              <w:rPr>
                <w:rFonts w:ascii="Times New Roman" w:hAnsi="Times New Roman" w:cs="Times New Roman"/>
                <w:sz w:val="28"/>
                <w:szCs w:val="28"/>
              </w:rPr>
              <w:t>й утвержда</w:t>
            </w:r>
            <w:r w:rsidRPr="009D3EFB">
              <w:rPr>
                <w:rFonts w:ascii="Times New Roman" w:hAnsi="Times New Roman" w:cs="Times New Roman"/>
                <w:sz w:val="28"/>
                <w:szCs w:val="28"/>
              </w:rPr>
              <w:t xml:space="preserve">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w:t>
            </w:r>
            <w:r w:rsidR="006F2A8C" w:rsidRPr="009D3EFB">
              <w:rPr>
                <w:rFonts w:ascii="Times New Roman" w:hAnsi="Times New Roman" w:cs="Times New Roman"/>
                <w:sz w:val="28"/>
                <w:szCs w:val="28"/>
              </w:rPr>
              <w:t>критерия выравнивания финансо</w:t>
            </w:r>
            <w:r w:rsidRPr="009D3EFB">
              <w:rPr>
                <w:rFonts w:ascii="Times New Roman" w:hAnsi="Times New Roman" w:cs="Times New Roman"/>
                <w:sz w:val="28"/>
                <w:szCs w:val="28"/>
              </w:rPr>
              <w:t>вых возможностей поселений по осуще</w:t>
            </w:r>
            <w:r w:rsidR="006F2A8C" w:rsidRPr="009D3EFB">
              <w:rPr>
                <w:rFonts w:ascii="Times New Roman" w:hAnsi="Times New Roman" w:cs="Times New Roman"/>
                <w:sz w:val="28"/>
                <w:szCs w:val="28"/>
              </w:rPr>
              <w:t>ствле</w:t>
            </w:r>
            <w:r w:rsidRPr="009D3EFB">
              <w:rPr>
                <w:rFonts w:ascii="Times New Roman" w:hAnsi="Times New Roman" w:cs="Times New Roman"/>
                <w:sz w:val="28"/>
                <w:szCs w:val="28"/>
              </w:rPr>
              <w:t>нию органа</w:t>
            </w:r>
            <w:r w:rsidR="006F2A8C" w:rsidRPr="009D3EFB">
              <w:rPr>
                <w:rFonts w:ascii="Times New Roman" w:hAnsi="Times New Roman" w:cs="Times New Roman"/>
                <w:sz w:val="28"/>
                <w:szCs w:val="28"/>
              </w:rPr>
              <w:t xml:space="preserve">ми местного </w:t>
            </w:r>
            <w:r w:rsidR="006F2A8C" w:rsidRPr="009D3EFB">
              <w:rPr>
                <w:rFonts w:ascii="Times New Roman" w:hAnsi="Times New Roman" w:cs="Times New Roman"/>
                <w:sz w:val="28"/>
                <w:szCs w:val="28"/>
              </w:rPr>
              <w:lastRenderedPageBreak/>
              <w:t>самоуправления посе</w:t>
            </w:r>
            <w:r w:rsidRPr="009D3EFB">
              <w:rPr>
                <w:rFonts w:ascii="Times New Roman" w:hAnsi="Times New Roman" w:cs="Times New Roman"/>
                <w:sz w:val="28"/>
                <w:szCs w:val="28"/>
              </w:rPr>
              <w:t>лений полномочий по решению вопросов местного значения, установленного законом субъекта Российской Федерации о бюджете субъекта Российской Федерации на очередной финансовый</w:t>
            </w:r>
            <w:proofErr w:type="gramEnd"/>
            <w:r w:rsidRPr="009D3EFB">
              <w:rPr>
                <w:rFonts w:ascii="Times New Roman" w:hAnsi="Times New Roman" w:cs="Times New Roman"/>
                <w:sz w:val="28"/>
                <w:szCs w:val="28"/>
              </w:rPr>
              <w:t xml:space="preserve"> год и плановый период.</w:t>
            </w: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При определении объема дотаций </w:t>
            </w:r>
            <w:r w:rsidR="006F2A8C" w:rsidRPr="009D3EFB">
              <w:rPr>
                <w:rFonts w:ascii="Times New Roman" w:hAnsi="Times New Roman" w:cs="Times New Roman"/>
                <w:sz w:val="28"/>
                <w:szCs w:val="28"/>
              </w:rPr>
              <w:t>на вы</w:t>
            </w:r>
            <w:r w:rsidRPr="009D3EFB">
              <w:rPr>
                <w:rFonts w:ascii="Times New Roman" w:hAnsi="Times New Roman" w:cs="Times New Roman"/>
                <w:sz w:val="28"/>
                <w:szCs w:val="28"/>
              </w:rPr>
              <w:t>равнивани</w:t>
            </w:r>
            <w:r w:rsidR="006F2A8C" w:rsidRPr="009D3EFB">
              <w:rPr>
                <w:rFonts w:ascii="Times New Roman" w:hAnsi="Times New Roman" w:cs="Times New Roman"/>
                <w:sz w:val="28"/>
                <w:szCs w:val="28"/>
              </w:rPr>
              <w:t>е бюджетной обеспеченности посе</w:t>
            </w:r>
            <w:r w:rsidRPr="009D3EFB">
              <w:rPr>
                <w:rFonts w:ascii="Times New Roman" w:hAnsi="Times New Roman" w:cs="Times New Roman"/>
                <w:sz w:val="28"/>
                <w:szCs w:val="28"/>
              </w:rPr>
              <w:t>лений на о</w:t>
            </w:r>
            <w:r w:rsidR="006F2A8C" w:rsidRPr="009D3EFB">
              <w:rPr>
                <w:rFonts w:ascii="Times New Roman" w:hAnsi="Times New Roman" w:cs="Times New Roman"/>
                <w:sz w:val="28"/>
                <w:szCs w:val="28"/>
              </w:rPr>
              <w:t>чередной финансовый год и плано</w:t>
            </w:r>
            <w:r w:rsidRPr="009D3EFB">
              <w:rPr>
                <w:rFonts w:ascii="Times New Roman" w:hAnsi="Times New Roman" w:cs="Times New Roman"/>
                <w:sz w:val="28"/>
                <w:szCs w:val="28"/>
              </w:rPr>
              <w:t>вый перио</w:t>
            </w:r>
            <w:r w:rsidR="006F2A8C" w:rsidRPr="009D3EFB">
              <w:rPr>
                <w:rFonts w:ascii="Times New Roman" w:hAnsi="Times New Roman" w:cs="Times New Roman"/>
                <w:sz w:val="28"/>
                <w:szCs w:val="28"/>
              </w:rPr>
              <w:t xml:space="preserve">д не допускается </w:t>
            </w:r>
            <w:r w:rsidR="006F2A8C" w:rsidRPr="009D3EFB">
              <w:rPr>
                <w:rFonts w:ascii="Times New Roman" w:hAnsi="Times New Roman" w:cs="Times New Roman"/>
                <w:sz w:val="28"/>
                <w:szCs w:val="28"/>
              </w:rPr>
              <w:lastRenderedPageBreak/>
              <w:t>снижение значе</w:t>
            </w:r>
            <w:r w:rsidRPr="009D3EFB">
              <w:rPr>
                <w:rFonts w:ascii="Times New Roman" w:hAnsi="Times New Roman" w:cs="Times New Roman"/>
                <w:sz w:val="28"/>
                <w:szCs w:val="28"/>
              </w:rPr>
              <w:t>ния крите</w:t>
            </w:r>
            <w:r w:rsidR="006F2A8C" w:rsidRPr="009D3EFB">
              <w:rPr>
                <w:rFonts w:ascii="Times New Roman" w:hAnsi="Times New Roman" w:cs="Times New Roman"/>
                <w:sz w:val="28"/>
                <w:szCs w:val="28"/>
              </w:rPr>
              <w:t>рия выравнивания финансовых воз</w:t>
            </w:r>
            <w:r w:rsidRPr="009D3EFB">
              <w:rPr>
                <w:rFonts w:ascii="Times New Roman" w:hAnsi="Times New Roman" w:cs="Times New Roman"/>
                <w:sz w:val="28"/>
                <w:szCs w:val="28"/>
              </w:rPr>
              <w:t>можносте</w:t>
            </w:r>
            <w:r w:rsidR="006F2A8C" w:rsidRPr="009D3EFB">
              <w:rPr>
                <w:rFonts w:ascii="Times New Roman" w:hAnsi="Times New Roman" w:cs="Times New Roman"/>
                <w:sz w:val="28"/>
                <w:szCs w:val="28"/>
              </w:rPr>
              <w:t>й поселений по осуществлению ор</w:t>
            </w:r>
            <w:r w:rsidRPr="009D3EFB">
              <w:rPr>
                <w:rFonts w:ascii="Times New Roman" w:hAnsi="Times New Roman" w:cs="Times New Roman"/>
                <w:sz w:val="28"/>
                <w:szCs w:val="28"/>
              </w:rPr>
              <w:t>ганами местного самоуправления поселений полномочий по решению вопросов местного значения п</w:t>
            </w:r>
            <w:r w:rsidR="006F2A8C" w:rsidRPr="009D3EFB">
              <w:rPr>
                <w:rFonts w:ascii="Times New Roman" w:hAnsi="Times New Roman" w:cs="Times New Roman"/>
                <w:sz w:val="28"/>
                <w:szCs w:val="28"/>
              </w:rPr>
              <w:t>о сравнению со значением указан</w:t>
            </w:r>
            <w:r w:rsidRPr="009D3EFB">
              <w:rPr>
                <w:rFonts w:ascii="Times New Roman" w:hAnsi="Times New Roman" w:cs="Times New Roman"/>
                <w:sz w:val="28"/>
                <w:szCs w:val="28"/>
              </w:rPr>
              <w:t>ного крите</w:t>
            </w:r>
            <w:r w:rsidR="006F2A8C" w:rsidRPr="009D3EFB">
              <w:rPr>
                <w:rFonts w:ascii="Times New Roman" w:hAnsi="Times New Roman" w:cs="Times New Roman"/>
                <w:sz w:val="28"/>
                <w:szCs w:val="28"/>
              </w:rPr>
              <w:t>рия, установленным законом субъ</w:t>
            </w:r>
            <w:r w:rsidRPr="009D3EFB">
              <w:rPr>
                <w:rFonts w:ascii="Times New Roman" w:hAnsi="Times New Roman" w:cs="Times New Roman"/>
                <w:sz w:val="28"/>
                <w:szCs w:val="28"/>
              </w:rPr>
              <w:t>екта Росс</w:t>
            </w:r>
            <w:r w:rsidR="006F2A8C" w:rsidRPr="009D3EFB">
              <w:rPr>
                <w:rFonts w:ascii="Times New Roman" w:hAnsi="Times New Roman" w:cs="Times New Roman"/>
                <w:sz w:val="28"/>
                <w:szCs w:val="28"/>
              </w:rPr>
              <w:t>ийской Федерации о бюджете субъ</w:t>
            </w:r>
            <w:r w:rsidRPr="009D3EFB">
              <w:rPr>
                <w:rFonts w:ascii="Times New Roman" w:hAnsi="Times New Roman" w:cs="Times New Roman"/>
                <w:sz w:val="28"/>
                <w:szCs w:val="28"/>
              </w:rPr>
              <w:t>екта Рос</w:t>
            </w:r>
            <w:r w:rsidR="006F2A8C" w:rsidRPr="009D3EFB">
              <w:rPr>
                <w:rFonts w:ascii="Times New Roman" w:hAnsi="Times New Roman" w:cs="Times New Roman"/>
                <w:sz w:val="28"/>
                <w:szCs w:val="28"/>
              </w:rPr>
              <w:t>сийской Федерации на текущий фи</w:t>
            </w:r>
            <w:r w:rsidRPr="009D3EFB">
              <w:rPr>
                <w:rFonts w:ascii="Times New Roman" w:hAnsi="Times New Roman" w:cs="Times New Roman"/>
                <w:sz w:val="28"/>
                <w:szCs w:val="28"/>
              </w:rPr>
              <w:t>нансовый год и плановый период.</w:t>
            </w:r>
            <w:proofErr w:type="gramEnd"/>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3. Размер дотации на выравнивание бюджетно</w:t>
            </w:r>
            <w:r w:rsidR="006F2A8C" w:rsidRPr="009D3EFB">
              <w:rPr>
                <w:rFonts w:ascii="Times New Roman" w:hAnsi="Times New Roman" w:cs="Times New Roman"/>
                <w:sz w:val="28"/>
                <w:szCs w:val="28"/>
              </w:rPr>
              <w:t>й обеспеченности поселений опре</w:t>
            </w:r>
            <w:r w:rsidRPr="009D3EFB">
              <w:rPr>
                <w:rFonts w:ascii="Times New Roman" w:hAnsi="Times New Roman" w:cs="Times New Roman"/>
                <w:sz w:val="28"/>
                <w:szCs w:val="28"/>
              </w:rPr>
              <w:t>деляется дл</w:t>
            </w:r>
            <w:r w:rsidR="006F2A8C" w:rsidRPr="009D3EFB">
              <w:rPr>
                <w:rFonts w:ascii="Times New Roman" w:hAnsi="Times New Roman" w:cs="Times New Roman"/>
                <w:sz w:val="28"/>
                <w:szCs w:val="28"/>
              </w:rPr>
              <w:t>я каждого поселения (включая го</w:t>
            </w:r>
            <w:r w:rsidRPr="009D3EFB">
              <w:rPr>
                <w:rFonts w:ascii="Times New Roman" w:hAnsi="Times New Roman" w:cs="Times New Roman"/>
                <w:sz w:val="28"/>
                <w:szCs w:val="28"/>
              </w:rPr>
              <w:t>родские окр</w:t>
            </w:r>
            <w:r w:rsidR="006F2A8C" w:rsidRPr="009D3EFB">
              <w:rPr>
                <w:rFonts w:ascii="Times New Roman" w:hAnsi="Times New Roman" w:cs="Times New Roman"/>
                <w:sz w:val="28"/>
                <w:szCs w:val="28"/>
              </w:rPr>
              <w:t>уга) субъекта Российской Федера</w:t>
            </w:r>
            <w:r w:rsidRPr="009D3EFB">
              <w:rPr>
                <w:rFonts w:ascii="Times New Roman" w:hAnsi="Times New Roman" w:cs="Times New Roman"/>
                <w:sz w:val="28"/>
                <w:szCs w:val="28"/>
              </w:rPr>
              <w:t>ции исход</w:t>
            </w:r>
            <w:r w:rsidR="006F2A8C" w:rsidRPr="009D3EFB">
              <w:rPr>
                <w:rFonts w:ascii="Times New Roman" w:hAnsi="Times New Roman" w:cs="Times New Roman"/>
                <w:sz w:val="28"/>
                <w:szCs w:val="28"/>
              </w:rPr>
              <w:t>я из численности жителей поселе</w:t>
            </w:r>
            <w:r w:rsidRPr="009D3EFB">
              <w:rPr>
                <w:rFonts w:ascii="Times New Roman" w:hAnsi="Times New Roman" w:cs="Times New Roman"/>
                <w:sz w:val="28"/>
                <w:szCs w:val="28"/>
              </w:rPr>
              <w:t>ния в расчете на одного жителя.</w:t>
            </w: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 xml:space="preserve">Право на получение указанной дотации имеют все </w:t>
            </w:r>
            <w:r w:rsidR="006F2A8C" w:rsidRPr="009D3EFB">
              <w:rPr>
                <w:rFonts w:ascii="Times New Roman" w:hAnsi="Times New Roman" w:cs="Times New Roman"/>
                <w:sz w:val="28"/>
                <w:szCs w:val="28"/>
              </w:rPr>
              <w:t>городские поселения (включая го</w:t>
            </w:r>
            <w:r w:rsidRPr="009D3EFB">
              <w:rPr>
                <w:rFonts w:ascii="Times New Roman" w:hAnsi="Times New Roman" w:cs="Times New Roman"/>
                <w:sz w:val="28"/>
                <w:szCs w:val="28"/>
              </w:rPr>
              <w:t>родские окру</w:t>
            </w:r>
            <w:r w:rsidR="006F2A8C" w:rsidRPr="009D3EFB">
              <w:rPr>
                <w:rFonts w:ascii="Times New Roman" w:hAnsi="Times New Roman" w:cs="Times New Roman"/>
                <w:sz w:val="28"/>
                <w:szCs w:val="28"/>
              </w:rPr>
              <w:t>га) и сельские поселения субъек</w:t>
            </w:r>
            <w:r w:rsidRPr="009D3EFB">
              <w:rPr>
                <w:rFonts w:ascii="Times New Roman" w:hAnsi="Times New Roman" w:cs="Times New Roman"/>
                <w:sz w:val="28"/>
                <w:szCs w:val="28"/>
              </w:rPr>
              <w:t xml:space="preserve">та Российской Федерации, за исключением </w:t>
            </w:r>
            <w:proofErr w:type="gramStart"/>
            <w:r w:rsidRPr="009D3EFB">
              <w:rPr>
                <w:rFonts w:ascii="Times New Roman" w:hAnsi="Times New Roman" w:cs="Times New Roman"/>
                <w:sz w:val="28"/>
                <w:szCs w:val="28"/>
              </w:rPr>
              <w:t>указанных</w:t>
            </w:r>
            <w:proofErr w:type="gramEnd"/>
            <w:r w:rsidRPr="009D3EFB">
              <w:rPr>
                <w:rFonts w:ascii="Times New Roman" w:hAnsi="Times New Roman" w:cs="Times New Roman"/>
                <w:sz w:val="28"/>
                <w:szCs w:val="28"/>
              </w:rPr>
              <w:t xml:space="preserve"> в пункте 1 статьи 142.2 настоящего Кодекса.</w:t>
            </w: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Дотации на выравнивание бюджетной обеспече</w:t>
            </w:r>
            <w:r w:rsidR="006F2A8C" w:rsidRPr="009D3EFB">
              <w:rPr>
                <w:rFonts w:ascii="Times New Roman" w:hAnsi="Times New Roman" w:cs="Times New Roman"/>
                <w:sz w:val="28"/>
                <w:szCs w:val="28"/>
              </w:rPr>
              <w:t xml:space="preserve">нности </w:t>
            </w:r>
            <w:r w:rsidR="006F2A8C" w:rsidRPr="009D3EFB">
              <w:rPr>
                <w:rFonts w:ascii="Times New Roman" w:hAnsi="Times New Roman" w:cs="Times New Roman"/>
                <w:sz w:val="28"/>
                <w:szCs w:val="28"/>
              </w:rPr>
              <w:lastRenderedPageBreak/>
              <w:t>поселений в части, касаю</w:t>
            </w:r>
            <w:r w:rsidRPr="009D3EFB">
              <w:rPr>
                <w:rFonts w:ascii="Times New Roman" w:hAnsi="Times New Roman" w:cs="Times New Roman"/>
                <w:sz w:val="28"/>
                <w:szCs w:val="28"/>
              </w:rPr>
              <w:t xml:space="preserve">щейся предоставления дотаций поселениям (за исключением городских округов), могут полностью </w:t>
            </w:r>
            <w:r w:rsidR="006F2A8C" w:rsidRPr="009D3EFB">
              <w:rPr>
                <w:rFonts w:ascii="Times New Roman" w:hAnsi="Times New Roman" w:cs="Times New Roman"/>
                <w:sz w:val="28"/>
                <w:szCs w:val="28"/>
              </w:rPr>
              <w:t>или частично распределяться меж</w:t>
            </w:r>
            <w:r w:rsidRPr="009D3EFB">
              <w:rPr>
                <w:rFonts w:ascii="Times New Roman" w:hAnsi="Times New Roman" w:cs="Times New Roman"/>
                <w:sz w:val="28"/>
                <w:szCs w:val="28"/>
              </w:rPr>
              <w:t>ду указанными поселениями исходя из уровня их расчетной бюджетной обеспеченности. Право на полу</w:t>
            </w:r>
            <w:r w:rsidR="006F2A8C" w:rsidRPr="009D3EFB">
              <w:rPr>
                <w:rFonts w:ascii="Times New Roman" w:hAnsi="Times New Roman" w:cs="Times New Roman"/>
                <w:sz w:val="28"/>
                <w:szCs w:val="28"/>
              </w:rPr>
              <w:t>чение указанных дотаций име</w:t>
            </w:r>
            <w:r w:rsidRPr="009D3EFB">
              <w:rPr>
                <w:rFonts w:ascii="Times New Roman" w:hAnsi="Times New Roman" w:cs="Times New Roman"/>
                <w:sz w:val="28"/>
                <w:szCs w:val="28"/>
              </w:rPr>
              <w:t>ют все городс</w:t>
            </w:r>
            <w:r w:rsidR="006F2A8C" w:rsidRPr="009D3EFB">
              <w:rPr>
                <w:rFonts w:ascii="Times New Roman" w:hAnsi="Times New Roman" w:cs="Times New Roman"/>
                <w:sz w:val="28"/>
                <w:szCs w:val="28"/>
              </w:rPr>
              <w:t>кие и сельские поселения (за ис</w:t>
            </w:r>
            <w:r w:rsidRPr="009D3EFB">
              <w:rPr>
                <w:rFonts w:ascii="Times New Roman" w:hAnsi="Times New Roman" w:cs="Times New Roman"/>
                <w:sz w:val="28"/>
                <w:szCs w:val="28"/>
              </w:rPr>
              <w:t xml:space="preserve">ключением </w:t>
            </w:r>
            <w:r w:rsidR="006F2A8C" w:rsidRPr="009D3EFB">
              <w:rPr>
                <w:rFonts w:ascii="Times New Roman" w:hAnsi="Times New Roman" w:cs="Times New Roman"/>
                <w:sz w:val="28"/>
                <w:szCs w:val="28"/>
              </w:rPr>
              <w:t>городских округов) субъекта Рос</w:t>
            </w:r>
            <w:r w:rsidRPr="009D3EFB">
              <w:rPr>
                <w:rFonts w:ascii="Times New Roman" w:hAnsi="Times New Roman" w:cs="Times New Roman"/>
                <w:sz w:val="28"/>
                <w:szCs w:val="28"/>
              </w:rPr>
              <w:t>сийской Ф</w:t>
            </w:r>
            <w:r w:rsidR="006F2A8C" w:rsidRPr="009D3EFB">
              <w:rPr>
                <w:rFonts w:ascii="Times New Roman" w:hAnsi="Times New Roman" w:cs="Times New Roman"/>
                <w:sz w:val="28"/>
                <w:szCs w:val="28"/>
              </w:rPr>
              <w:t>едерации, уровень расчетной бюд</w:t>
            </w:r>
            <w:r w:rsidRPr="009D3EFB">
              <w:rPr>
                <w:rFonts w:ascii="Times New Roman" w:hAnsi="Times New Roman" w:cs="Times New Roman"/>
                <w:sz w:val="28"/>
                <w:szCs w:val="28"/>
              </w:rPr>
              <w:t>жетной об</w:t>
            </w:r>
            <w:r w:rsidR="006F2A8C" w:rsidRPr="009D3EFB">
              <w:rPr>
                <w:rFonts w:ascii="Times New Roman" w:hAnsi="Times New Roman" w:cs="Times New Roman"/>
                <w:sz w:val="28"/>
                <w:szCs w:val="28"/>
              </w:rPr>
              <w:t>еспеченности которых не превыша</w:t>
            </w:r>
            <w:r w:rsidRPr="009D3EFB">
              <w:rPr>
                <w:rFonts w:ascii="Times New Roman" w:hAnsi="Times New Roman" w:cs="Times New Roman"/>
                <w:sz w:val="28"/>
                <w:szCs w:val="28"/>
              </w:rPr>
              <w:t>ет уровень,</w:t>
            </w:r>
            <w:r w:rsidR="006F2A8C" w:rsidRPr="009D3EFB">
              <w:rPr>
                <w:rFonts w:ascii="Times New Roman" w:hAnsi="Times New Roman" w:cs="Times New Roman"/>
                <w:sz w:val="28"/>
                <w:szCs w:val="28"/>
              </w:rPr>
              <w:t xml:space="preserve"> установленный в качестве крите</w:t>
            </w:r>
            <w:r w:rsidRPr="009D3EFB">
              <w:rPr>
                <w:rFonts w:ascii="Times New Roman" w:hAnsi="Times New Roman" w:cs="Times New Roman"/>
                <w:sz w:val="28"/>
                <w:szCs w:val="28"/>
              </w:rPr>
              <w:t>рия выравнивания расчетной бюджетной обеспеченно</w:t>
            </w:r>
            <w:r w:rsidR="006F2A8C" w:rsidRPr="009D3EFB">
              <w:rPr>
                <w:rFonts w:ascii="Times New Roman" w:hAnsi="Times New Roman" w:cs="Times New Roman"/>
                <w:sz w:val="28"/>
                <w:szCs w:val="28"/>
              </w:rPr>
              <w:t>сти городских и сельских поселе</w:t>
            </w:r>
            <w:r w:rsidRPr="009D3EFB">
              <w:rPr>
                <w:rFonts w:ascii="Times New Roman" w:hAnsi="Times New Roman" w:cs="Times New Roman"/>
                <w:sz w:val="28"/>
                <w:szCs w:val="28"/>
              </w:rPr>
              <w:t>ний (за исключением городских округов).</w:t>
            </w:r>
          </w:p>
          <w:p w:rsidR="00997DA8" w:rsidRPr="009D3EFB" w:rsidRDefault="00997DA8" w:rsidP="00997DA8">
            <w:pPr>
              <w:rPr>
                <w:rFonts w:ascii="Times New Roman" w:hAnsi="Times New Roman" w:cs="Times New Roman"/>
                <w:sz w:val="28"/>
                <w:szCs w:val="28"/>
              </w:rPr>
            </w:pPr>
            <w:proofErr w:type="gramStart"/>
            <w:r w:rsidRPr="009D3EFB">
              <w:rPr>
                <w:rFonts w:ascii="Times New Roman" w:hAnsi="Times New Roman" w:cs="Times New Roman"/>
                <w:sz w:val="28"/>
                <w:szCs w:val="28"/>
              </w:rPr>
              <w:t>Уро</w:t>
            </w:r>
            <w:r w:rsidR="006F2A8C" w:rsidRPr="009D3EFB">
              <w:rPr>
                <w:rFonts w:ascii="Times New Roman" w:hAnsi="Times New Roman" w:cs="Times New Roman"/>
                <w:sz w:val="28"/>
                <w:szCs w:val="28"/>
              </w:rPr>
              <w:t>вень расчетной бюджетной обеспе</w:t>
            </w:r>
            <w:r w:rsidRPr="009D3EFB">
              <w:rPr>
                <w:rFonts w:ascii="Times New Roman" w:hAnsi="Times New Roman" w:cs="Times New Roman"/>
                <w:sz w:val="28"/>
                <w:szCs w:val="28"/>
              </w:rPr>
              <w:t xml:space="preserve">ченности </w:t>
            </w:r>
            <w:r w:rsidR="006F2A8C" w:rsidRPr="009D3EFB">
              <w:rPr>
                <w:rFonts w:ascii="Times New Roman" w:hAnsi="Times New Roman" w:cs="Times New Roman"/>
                <w:sz w:val="28"/>
                <w:szCs w:val="28"/>
              </w:rPr>
              <w:t>поселений определяется соотноше</w:t>
            </w:r>
            <w:r w:rsidRPr="009D3EFB">
              <w:rPr>
                <w:rFonts w:ascii="Times New Roman" w:hAnsi="Times New Roman" w:cs="Times New Roman"/>
                <w:sz w:val="28"/>
                <w:szCs w:val="28"/>
              </w:rPr>
              <w:t>нием налоговых доходов на одного жителя, которые могут быть получены бюдже</w:t>
            </w:r>
            <w:r w:rsidR="006F2A8C" w:rsidRPr="009D3EFB">
              <w:rPr>
                <w:rFonts w:ascii="Times New Roman" w:hAnsi="Times New Roman" w:cs="Times New Roman"/>
                <w:sz w:val="28"/>
                <w:szCs w:val="28"/>
              </w:rPr>
              <w:t>том го</w:t>
            </w:r>
            <w:r w:rsidRPr="009D3EFB">
              <w:rPr>
                <w:rFonts w:ascii="Times New Roman" w:hAnsi="Times New Roman" w:cs="Times New Roman"/>
                <w:sz w:val="28"/>
                <w:szCs w:val="28"/>
              </w:rPr>
              <w:t>родского ил</w:t>
            </w:r>
            <w:r w:rsidR="006F2A8C" w:rsidRPr="009D3EFB">
              <w:rPr>
                <w:rFonts w:ascii="Times New Roman" w:hAnsi="Times New Roman" w:cs="Times New Roman"/>
                <w:sz w:val="28"/>
                <w:szCs w:val="28"/>
              </w:rPr>
              <w:t>и сельского поселения (за исклю</w:t>
            </w:r>
            <w:r w:rsidRPr="009D3EFB">
              <w:rPr>
                <w:rFonts w:ascii="Times New Roman" w:hAnsi="Times New Roman" w:cs="Times New Roman"/>
                <w:sz w:val="28"/>
                <w:szCs w:val="28"/>
              </w:rPr>
              <w:t>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 данного субъекта Российской Федерации с учетом различий в</w:t>
            </w:r>
            <w:proofErr w:type="gramEnd"/>
            <w:r w:rsidRPr="009D3EFB">
              <w:rPr>
                <w:rFonts w:ascii="Times New Roman" w:hAnsi="Times New Roman" w:cs="Times New Roman"/>
                <w:sz w:val="28"/>
                <w:szCs w:val="28"/>
              </w:rPr>
              <w:t xml:space="preserve"> </w:t>
            </w:r>
            <w:r w:rsidRPr="009D3EFB">
              <w:rPr>
                <w:rFonts w:ascii="Times New Roman" w:hAnsi="Times New Roman" w:cs="Times New Roman"/>
                <w:sz w:val="28"/>
                <w:szCs w:val="28"/>
              </w:rPr>
              <w:lastRenderedPageBreak/>
              <w:t>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 xml:space="preserve">Определение уровня расчетной </w:t>
            </w:r>
            <w:proofErr w:type="gramStart"/>
            <w:r w:rsidRPr="009D3EFB">
              <w:rPr>
                <w:rFonts w:ascii="Times New Roman" w:hAnsi="Times New Roman" w:cs="Times New Roman"/>
                <w:sz w:val="28"/>
                <w:szCs w:val="28"/>
              </w:rPr>
              <w:t>бюджет-ной</w:t>
            </w:r>
            <w:proofErr w:type="gramEnd"/>
            <w:r w:rsidRPr="009D3EFB">
              <w:rPr>
                <w:rFonts w:ascii="Times New Roman" w:hAnsi="Times New Roman" w:cs="Times New Roman"/>
                <w:sz w:val="28"/>
                <w:szCs w:val="28"/>
              </w:rPr>
              <w:t xml:space="preserve"> обеспеченности поселений производится по едино</w:t>
            </w:r>
            <w:r w:rsidR="006F2A8C" w:rsidRPr="009D3EFB">
              <w:rPr>
                <w:rFonts w:ascii="Times New Roman" w:hAnsi="Times New Roman" w:cs="Times New Roman"/>
                <w:sz w:val="28"/>
                <w:szCs w:val="28"/>
              </w:rPr>
              <w:t>й методике, обеспечивающей сопо</w:t>
            </w:r>
            <w:r w:rsidRPr="009D3EFB">
              <w:rPr>
                <w:rFonts w:ascii="Times New Roman" w:hAnsi="Times New Roman" w:cs="Times New Roman"/>
                <w:sz w:val="28"/>
                <w:szCs w:val="28"/>
              </w:rPr>
              <w:t xml:space="preserve">ставимость налоговых доходов городских и сельских </w:t>
            </w:r>
            <w:r w:rsidR="006F2A8C" w:rsidRPr="009D3EFB">
              <w:rPr>
                <w:rFonts w:ascii="Times New Roman" w:hAnsi="Times New Roman" w:cs="Times New Roman"/>
                <w:sz w:val="28"/>
                <w:szCs w:val="28"/>
              </w:rPr>
              <w:t>поселений (за исключением город</w:t>
            </w:r>
            <w:r w:rsidRPr="009D3EFB">
              <w:rPr>
                <w:rFonts w:ascii="Times New Roman" w:hAnsi="Times New Roman" w:cs="Times New Roman"/>
                <w:sz w:val="28"/>
                <w:szCs w:val="28"/>
              </w:rPr>
              <w:t xml:space="preserve">ских округов), перечня бюджетных услуг и показателей, характеризующих факторы и условия, </w:t>
            </w:r>
            <w:r w:rsidR="006F2A8C" w:rsidRPr="009D3EFB">
              <w:rPr>
                <w:rFonts w:ascii="Times New Roman" w:hAnsi="Times New Roman" w:cs="Times New Roman"/>
                <w:sz w:val="28"/>
                <w:szCs w:val="28"/>
              </w:rPr>
              <w:t>влияющие на стоимость предостав</w:t>
            </w:r>
            <w:r w:rsidRPr="009D3EFB">
              <w:rPr>
                <w:rFonts w:ascii="Times New Roman" w:hAnsi="Times New Roman" w:cs="Times New Roman"/>
                <w:sz w:val="28"/>
                <w:szCs w:val="28"/>
              </w:rPr>
              <w:t>ления муни</w:t>
            </w:r>
            <w:r w:rsidR="006F2A8C" w:rsidRPr="009D3EFB">
              <w:rPr>
                <w:rFonts w:ascii="Times New Roman" w:hAnsi="Times New Roman" w:cs="Times New Roman"/>
                <w:sz w:val="28"/>
                <w:szCs w:val="28"/>
              </w:rPr>
              <w:t>ципальных услуг в расчете на од</w:t>
            </w:r>
            <w:r w:rsidRPr="009D3EFB">
              <w:rPr>
                <w:rFonts w:ascii="Times New Roman" w:hAnsi="Times New Roman" w:cs="Times New Roman"/>
                <w:sz w:val="28"/>
                <w:szCs w:val="28"/>
              </w:rPr>
              <w:t>ного жителя.</w:t>
            </w: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Использование при определении уровня расчетной</w:t>
            </w:r>
            <w:r w:rsidR="006F2A8C" w:rsidRPr="009D3EFB">
              <w:rPr>
                <w:rFonts w:ascii="Times New Roman" w:hAnsi="Times New Roman" w:cs="Times New Roman"/>
                <w:sz w:val="28"/>
                <w:szCs w:val="28"/>
              </w:rPr>
              <w:t xml:space="preserve"> бюджетной обеспеченности город</w:t>
            </w:r>
            <w:r w:rsidRPr="009D3EFB">
              <w:rPr>
                <w:rFonts w:ascii="Times New Roman" w:hAnsi="Times New Roman" w:cs="Times New Roman"/>
                <w:sz w:val="28"/>
                <w:szCs w:val="28"/>
              </w:rPr>
              <w:t>ских и сельских поселений (за исключением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4. При составлении и (или) утверждении бюджета субъекта Российской Федерации по согласованию с представительными органами муниципа</w:t>
            </w:r>
            <w:r w:rsidR="006F2A8C" w:rsidRPr="009D3EFB">
              <w:rPr>
                <w:rFonts w:ascii="Times New Roman" w:hAnsi="Times New Roman" w:cs="Times New Roman"/>
                <w:sz w:val="28"/>
                <w:szCs w:val="28"/>
              </w:rPr>
              <w:t>льных образований дотации на вы</w:t>
            </w:r>
            <w:r w:rsidRPr="009D3EFB">
              <w:rPr>
                <w:rFonts w:ascii="Times New Roman" w:hAnsi="Times New Roman" w:cs="Times New Roman"/>
                <w:sz w:val="28"/>
                <w:szCs w:val="28"/>
              </w:rPr>
              <w:t>равнивани</w:t>
            </w:r>
            <w:r w:rsidR="006F2A8C" w:rsidRPr="009D3EFB">
              <w:rPr>
                <w:rFonts w:ascii="Times New Roman" w:hAnsi="Times New Roman" w:cs="Times New Roman"/>
                <w:sz w:val="28"/>
                <w:szCs w:val="28"/>
              </w:rPr>
              <w:t>е бюджетной обеспеченности посе</w:t>
            </w:r>
            <w:r w:rsidRPr="009D3EFB">
              <w:rPr>
                <w:rFonts w:ascii="Times New Roman" w:hAnsi="Times New Roman" w:cs="Times New Roman"/>
                <w:sz w:val="28"/>
                <w:szCs w:val="28"/>
              </w:rPr>
              <w:t xml:space="preserve">лений могут быть полностью </w:t>
            </w:r>
            <w:r w:rsidRPr="009D3EFB">
              <w:rPr>
                <w:rFonts w:ascii="Times New Roman" w:hAnsi="Times New Roman" w:cs="Times New Roman"/>
                <w:sz w:val="28"/>
                <w:szCs w:val="28"/>
              </w:rPr>
              <w:lastRenderedPageBreak/>
              <w:t>или частично заменены</w:t>
            </w:r>
            <w:r w:rsidR="006F2A8C" w:rsidRPr="009D3EFB">
              <w:rPr>
                <w:rFonts w:ascii="Times New Roman" w:hAnsi="Times New Roman" w:cs="Times New Roman"/>
                <w:sz w:val="28"/>
                <w:szCs w:val="28"/>
              </w:rPr>
              <w:t xml:space="preserve"> дополнительными нормативами от</w:t>
            </w:r>
            <w:r w:rsidRPr="009D3EFB">
              <w:rPr>
                <w:rFonts w:ascii="Times New Roman" w:hAnsi="Times New Roman" w:cs="Times New Roman"/>
                <w:sz w:val="28"/>
                <w:szCs w:val="28"/>
              </w:rPr>
              <w:t>числений в бюджеты поселений от налога на доходы физических лиц.</w:t>
            </w: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w:t>
            </w:r>
            <w:r w:rsidR="006F2A8C" w:rsidRPr="009D3EFB">
              <w:rPr>
                <w:rFonts w:ascii="Times New Roman" w:hAnsi="Times New Roman" w:cs="Times New Roman"/>
                <w:sz w:val="28"/>
                <w:szCs w:val="28"/>
              </w:rPr>
              <w:t>тации) к прогнозируемому в соот</w:t>
            </w:r>
            <w:r w:rsidRPr="009D3EFB">
              <w:rPr>
                <w:rFonts w:ascii="Times New Roman" w:hAnsi="Times New Roman" w:cs="Times New Roman"/>
                <w:sz w:val="28"/>
                <w:szCs w:val="28"/>
              </w:rPr>
              <w:t>ветствии с единой методикой объему налога на доходы</w:t>
            </w:r>
            <w:r w:rsidR="006F2A8C" w:rsidRPr="009D3EFB">
              <w:rPr>
                <w:rFonts w:ascii="Times New Roman" w:hAnsi="Times New Roman" w:cs="Times New Roman"/>
                <w:sz w:val="28"/>
                <w:szCs w:val="28"/>
              </w:rPr>
              <w:t xml:space="preserve"> физических лиц, подлежащего за</w:t>
            </w:r>
            <w:r w:rsidRPr="009D3EFB">
              <w:rPr>
                <w:rFonts w:ascii="Times New Roman" w:hAnsi="Times New Roman" w:cs="Times New Roman"/>
                <w:sz w:val="28"/>
                <w:szCs w:val="28"/>
              </w:rPr>
              <w:t xml:space="preserve">числению в консолидированный бюджет субъекта </w:t>
            </w:r>
            <w:r w:rsidR="006F2A8C" w:rsidRPr="009D3EFB">
              <w:rPr>
                <w:rFonts w:ascii="Times New Roman" w:hAnsi="Times New Roman" w:cs="Times New Roman"/>
                <w:sz w:val="28"/>
                <w:szCs w:val="28"/>
              </w:rPr>
              <w:t>Российской Федерации по террито</w:t>
            </w:r>
            <w:r w:rsidRPr="009D3EFB">
              <w:rPr>
                <w:rFonts w:ascii="Times New Roman" w:hAnsi="Times New Roman" w:cs="Times New Roman"/>
                <w:sz w:val="28"/>
                <w:szCs w:val="28"/>
              </w:rPr>
              <w:t>рии соответствующего поселения.</w:t>
            </w: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Дополнительные нормативы отчислений от налога н</w:t>
            </w:r>
            <w:r w:rsidR="006F2A8C" w:rsidRPr="009D3EFB">
              <w:rPr>
                <w:rFonts w:ascii="Times New Roman" w:hAnsi="Times New Roman" w:cs="Times New Roman"/>
                <w:sz w:val="28"/>
                <w:szCs w:val="28"/>
              </w:rPr>
              <w:t>а доходы физических лиц устанав</w:t>
            </w:r>
            <w:r w:rsidRPr="009D3EFB">
              <w:rPr>
                <w:rFonts w:ascii="Times New Roman" w:hAnsi="Times New Roman" w:cs="Times New Roman"/>
                <w:sz w:val="28"/>
                <w:szCs w:val="28"/>
              </w:rPr>
              <w:t xml:space="preserve">ливаются на срок </w:t>
            </w:r>
            <w:r w:rsidR="006F2A8C" w:rsidRPr="009D3EFB">
              <w:rPr>
                <w:rFonts w:ascii="Times New Roman" w:hAnsi="Times New Roman" w:cs="Times New Roman"/>
                <w:sz w:val="28"/>
                <w:szCs w:val="28"/>
              </w:rPr>
              <w:t>не менее трех лет. Измене</w:t>
            </w:r>
            <w:r w:rsidRPr="009D3EFB">
              <w:rPr>
                <w:rFonts w:ascii="Times New Roman" w:hAnsi="Times New Roman" w:cs="Times New Roman"/>
                <w:sz w:val="28"/>
                <w:szCs w:val="28"/>
              </w:rPr>
              <w:t xml:space="preserve">ние указанных нормативов отчислений в бюджеты </w:t>
            </w:r>
            <w:r w:rsidR="006F2A8C" w:rsidRPr="009D3EFB">
              <w:rPr>
                <w:rFonts w:ascii="Times New Roman" w:hAnsi="Times New Roman" w:cs="Times New Roman"/>
                <w:sz w:val="28"/>
                <w:szCs w:val="28"/>
              </w:rPr>
              <w:t>поселений в течение текущего фи</w:t>
            </w:r>
            <w:r w:rsidRPr="009D3EFB">
              <w:rPr>
                <w:rFonts w:ascii="Times New Roman" w:hAnsi="Times New Roman" w:cs="Times New Roman"/>
                <w:sz w:val="28"/>
                <w:szCs w:val="28"/>
              </w:rPr>
              <w:t>нансового года не допускается.</w:t>
            </w: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 xml:space="preserve">Средства, полученные поселением по дополнительному нормативу отчислений от налога на </w:t>
            </w:r>
            <w:r w:rsidR="006F2A8C" w:rsidRPr="009D3EFB">
              <w:rPr>
                <w:rFonts w:ascii="Times New Roman" w:hAnsi="Times New Roman" w:cs="Times New Roman"/>
                <w:sz w:val="28"/>
                <w:szCs w:val="28"/>
              </w:rPr>
              <w:t>доходы физических лиц сверх рас</w:t>
            </w:r>
            <w:r w:rsidRPr="009D3EFB">
              <w:rPr>
                <w:rFonts w:ascii="Times New Roman" w:hAnsi="Times New Roman" w:cs="Times New Roman"/>
                <w:sz w:val="28"/>
                <w:szCs w:val="28"/>
              </w:rPr>
              <w:t xml:space="preserve">четного объема дотации на выравнивание бюджетной обеспеченности поселений (части расчетного </w:t>
            </w:r>
            <w:r w:rsidR="006F2A8C" w:rsidRPr="009D3EFB">
              <w:rPr>
                <w:rFonts w:ascii="Times New Roman" w:hAnsi="Times New Roman" w:cs="Times New Roman"/>
                <w:sz w:val="28"/>
                <w:szCs w:val="28"/>
              </w:rPr>
              <w:t>объема дотации), изъятию в бюд</w:t>
            </w:r>
            <w:r w:rsidRPr="009D3EFB">
              <w:rPr>
                <w:rFonts w:ascii="Times New Roman" w:hAnsi="Times New Roman" w:cs="Times New Roman"/>
                <w:sz w:val="28"/>
                <w:szCs w:val="28"/>
              </w:rPr>
              <w:t>жет субъекта Российской Федерации и (или) учету п</w:t>
            </w:r>
            <w:r w:rsidR="006F2A8C" w:rsidRPr="009D3EFB">
              <w:rPr>
                <w:rFonts w:ascii="Times New Roman" w:hAnsi="Times New Roman" w:cs="Times New Roman"/>
                <w:sz w:val="28"/>
                <w:szCs w:val="28"/>
              </w:rPr>
              <w:t xml:space="preserve">ри последующем распределении </w:t>
            </w:r>
            <w:r w:rsidR="006F2A8C" w:rsidRPr="009D3EFB">
              <w:rPr>
                <w:rFonts w:ascii="Times New Roman" w:hAnsi="Times New Roman" w:cs="Times New Roman"/>
                <w:sz w:val="28"/>
                <w:szCs w:val="28"/>
              </w:rPr>
              <w:lastRenderedPageBreak/>
              <w:t>фи</w:t>
            </w:r>
            <w:r w:rsidRPr="009D3EFB">
              <w:rPr>
                <w:rFonts w:ascii="Times New Roman" w:hAnsi="Times New Roman" w:cs="Times New Roman"/>
                <w:sz w:val="28"/>
                <w:szCs w:val="28"/>
              </w:rPr>
              <w:t xml:space="preserve">нансовой помощи местным бюджетам не </w:t>
            </w:r>
            <w:proofErr w:type="gramStart"/>
            <w:r w:rsidRPr="009D3EFB">
              <w:rPr>
                <w:rFonts w:ascii="Times New Roman" w:hAnsi="Times New Roman" w:cs="Times New Roman"/>
                <w:sz w:val="28"/>
                <w:szCs w:val="28"/>
              </w:rPr>
              <w:t>под-лежат</w:t>
            </w:r>
            <w:proofErr w:type="gramEnd"/>
            <w:r w:rsidRPr="009D3EFB">
              <w:rPr>
                <w:rFonts w:ascii="Times New Roman" w:hAnsi="Times New Roman" w:cs="Times New Roman"/>
                <w:sz w:val="28"/>
                <w:szCs w:val="28"/>
              </w:rPr>
              <w:t>.</w:t>
            </w: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Потери б</w:t>
            </w:r>
            <w:r w:rsidR="006F2A8C" w:rsidRPr="009D3EFB">
              <w:rPr>
                <w:rFonts w:ascii="Times New Roman" w:hAnsi="Times New Roman" w:cs="Times New Roman"/>
                <w:sz w:val="28"/>
                <w:szCs w:val="28"/>
              </w:rPr>
              <w:t xml:space="preserve">юджета поселения </w:t>
            </w:r>
            <w:proofErr w:type="gramStart"/>
            <w:r w:rsidR="006F2A8C" w:rsidRPr="009D3EFB">
              <w:rPr>
                <w:rFonts w:ascii="Times New Roman" w:hAnsi="Times New Roman" w:cs="Times New Roman"/>
                <w:sz w:val="28"/>
                <w:szCs w:val="28"/>
              </w:rPr>
              <w:t>в связи с по</w:t>
            </w:r>
            <w:r w:rsidRPr="009D3EFB">
              <w:rPr>
                <w:rFonts w:ascii="Times New Roman" w:hAnsi="Times New Roman" w:cs="Times New Roman"/>
                <w:sz w:val="28"/>
                <w:szCs w:val="28"/>
              </w:rPr>
              <w:t>лучением с</w:t>
            </w:r>
            <w:r w:rsidR="006F2A8C" w:rsidRPr="009D3EFB">
              <w:rPr>
                <w:rFonts w:ascii="Times New Roman" w:hAnsi="Times New Roman" w:cs="Times New Roman"/>
                <w:sz w:val="28"/>
                <w:szCs w:val="28"/>
              </w:rPr>
              <w:t>редств по дополнительному норма</w:t>
            </w:r>
            <w:r w:rsidRPr="009D3EFB">
              <w:rPr>
                <w:rFonts w:ascii="Times New Roman" w:hAnsi="Times New Roman" w:cs="Times New Roman"/>
                <w:sz w:val="28"/>
                <w:szCs w:val="28"/>
              </w:rPr>
              <w:t>тиву отчисл</w:t>
            </w:r>
            <w:r w:rsidR="006F2A8C" w:rsidRPr="009D3EFB">
              <w:rPr>
                <w:rFonts w:ascii="Times New Roman" w:hAnsi="Times New Roman" w:cs="Times New Roman"/>
                <w:sz w:val="28"/>
                <w:szCs w:val="28"/>
              </w:rPr>
              <w:t>ений от налога на доходы</w:t>
            </w:r>
            <w:proofErr w:type="gramEnd"/>
            <w:r w:rsidR="006F2A8C" w:rsidRPr="009D3EFB">
              <w:rPr>
                <w:rFonts w:ascii="Times New Roman" w:hAnsi="Times New Roman" w:cs="Times New Roman"/>
                <w:sz w:val="28"/>
                <w:szCs w:val="28"/>
              </w:rPr>
              <w:t xml:space="preserve"> физиче</w:t>
            </w:r>
            <w:r w:rsidRPr="009D3EFB">
              <w:rPr>
                <w:rFonts w:ascii="Times New Roman" w:hAnsi="Times New Roman" w:cs="Times New Roman"/>
                <w:sz w:val="28"/>
                <w:szCs w:val="28"/>
              </w:rPr>
              <w:t>ских лиц ниже расчетного объема дотации на выравнивание бюджетной обеспеченности поселений (части расчетного объема дотации) компенсации из бюджета субъекта Российско</w:t>
            </w:r>
            <w:r w:rsidR="006F2A8C" w:rsidRPr="009D3EFB">
              <w:rPr>
                <w:rFonts w:ascii="Times New Roman" w:hAnsi="Times New Roman" w:cs="Times New Roman"/>
                <w:sz w:val="28"/>
                <w:szCs w:val="28"/>
              </w:rPr>
              <w:t>й Федерации и (или) учету при по</w:t>
            </w:r>
            <w:r w:rsidRPr="009D3EFB">
              <w:rPr>
                <w:rFonts w:ascii="Times New Roman" w:hAnsi="Times New Roman" w:cs="Times New Roman"/>
                <w:sz w:val="28"/>
                <w:szCs w:val="28"/>
              </w:rPr>
              <w:t>следующем распределении межбюджетных трансфертов местным бюджетам не подлежат.</w:t>
            </w: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5. Зак</w:t>
            </w:r>
            <w:r w:rsidR="006F2A8C" w:rsidRPr="009D3EFB">
              <w:rPr>
                <w:rFonts w:ascii="Times New Roman" w:hAnsi="Times New Roman" w:cs="Times New Roman"/>
                <w:sz w:val="28"/>
                <w:szCs w:val="28"/>
              </w:rPr>
              <w:t>оном субъекта Российской Федера</w:t>
            </w:r>
            <w:r w:rsidRPr="009D3EFB">
              <w:rPr>
                <w:rFonts w:ascii="Times New Roman" w:hAnsi="Times New Roman" w:cs="Times New Roman"/>
                <w:sz w:val="28"/>
                <w:szCs w:val="28"/>
              </w:rPr>
              <w:t>ции орга</w:t>
            </w:r>
            <w:r w:rsidR="006F2A8C" w:rsidRPr="009D3EFB">
              <w:rPr>
                <w:rFonts w:ascii="Times New Roman" w:hAnsi="Times New Roman" w:cs="Times New Roman"/>
                <w:sz w:val="28"/>
                <w:szCs w:val="28"/>
              </w:rPr>
              <w:t>ны местного самоуправления муни</w:t>
            </w:r>
            <w:r w:rsidRPr="009D3EFB">
              <w:rPr>
                <w:rFonts w:ascii="Times New Roman" w:hAnsi="Times New Roman" w:cs="Times New Roman"/>
                <w:sz w:val="28"/>
                <w:szCs w:val="28"/>
              </w:rPr>
              <w:t>ципальных районов могут быть наделены полномочи</w:t>
            </w:r>
            <w:r w:rsidR="006F2A8C" w:rsidRPr="009D3EFB">
              <w:rPr>
                <w:rFonts w:ascii="Times New Roman" w:hAnsi="Times New Roman" w:cs="Times New Roman"/>
                <w:sz w:val="28"/>
                <w:szCs w:val="28"/>
              </w:rPr>
              <w:t>ями органов государственной вла</w:t>
            </w:r>
            <w:r w:rsidRPr="009D3EFB">
              <w:rPr>
                <w:rFonts w:ascii="Times New Roman" w:hAnsi="Times New Roman" w:cs="Times New Roman"/>
                <w:sz w:val="28"/>
                <w:szCs w:val="28"/>
              </w:rPr>
              <w:t xml:space="preserve">сти субъектов Российской Федерации по </w:t>
            </w:r>
            <w:proofErr w:type="gramStart"/>
            <w:r w:rsidRPr="009D3EFB">
              <w:rPr>
                <w:rFonts w:ascii="Times New Roman" w:hAnsi="Times New Roman" w:cs="Times New Roman"/>
                <w:sz w:val="28"/>
                <w:szCs w:val="28"/>
              </w:rPr>
              <w:t>рас-чету</w:t>
            </w:r>
            <w:proofErr w:type="gramEnd"/>
            <w:r w:rsidRPr="009D3EFB">
              <w:rPr>
                <w:rFonts w:ascii="Times New Roman" w:hAnsi="Times New Roman" w:cs="Times New Roman"/>
                <w:sz w:val="28"/>
                <w:szCs w:val="28"/>
              </w:rPr>
              <w:t xml:space="preserve"> и предоставлению дотаций бюджетам поселений </w:t>
            </w:r>
            <w:r w:rsidR="006F2A8C" w:rsidRPr="009D3EFB">
              <w:rPr>
                <w:rFonts w:ascii="Times New Roman" w:hAnsi="Times New Roman" w:cs="Times New Roman"/>
                <w:sz w:val="28"/>
                <w:szCs w:val="28"/>
              </w:rPr>
              <w:t>за счет средств бюджетов субъек</w:t>
            </w:r>
            <w:r w:rsidRPr="009D3EFB">
              <w:rPr>
                <w:rFonts w:ascii="Times New Roman" w:hAnsi="Times New Roman" w:cs="Times New Roman"/>
                <w:sz w:val="28"/>
                <w:szCs w:val="28"/>
              </w:rPr>
              <w:t>тов Российской Федерации.</w:t>
            </w:r>
          </w:p>
          <w:p w:rsidR="00997DA8" w:rsidRPr="009D3EFB" w:rsidRDefault="00997DA8" w:rsidP="00997DA8">
            <w:pPr>
              <w:rPr>
                <w:rFonts w:ascii="Times New Roman" w:hAnsi="Times New Roman" w:cs="Times New Roman"/>
                <w:sz w:val="28"/>
                <w:szCs w:val="28"/>
              </w:rPr>
            </w:pPr>
            <w:proofErr w:type="gramStart"/>
            <w:r w:rsidRPr="009D3EFB">
              <w:rPr>
                <w:rFonts w:ascii="Times New Roman" w:hAnsi="Times New Roman" w:cs="Times New Roman"/>
                <w:sz w:val="28"/>
                <w:szCs w:val="28"/>
              </w:rPr>
              <w:t>Ука</w:t>
            </w:r>
            <w:r w:rsidR="006F2A8C" w:rsidRPr="009D3EFB">
              <w:rPr>
                <w:rFonts w:ascii="Times New Roman" w:hAnsi="Times New Roman" w:cs="Times New Roman"/>
                <w:sz w:val="28"/>
                <w:szCs w:val="28"/>
              </w:rPr>
              <w:t>занным законом должны быть уста</w:t>
            </w:r>
            <w:r w:rsidRPr="009D3EFB">
              <w:rPr>
                <w:rFonts w:ascii="Times New Roman" w:hAnsi="Times New Roman" w:cs="Times New Roman"/>
                <w:sz w:val="28"/>
                <w:szCs w:val="28"/>
              </w:rPr>
              <w:t xml:space="preserve">новлены соответствующие требованиям настоящей статьи порядок (методика) расчета субвенций бюджетам муниципальных районов на осуществление данных полномочий и порядок (методика) расчета органами местного самоуправления муниципальных районов размера дотаций </w:t>
            </w:r>
            <w:r w:rsidRPr="009D3EFB">
              <w:rPr>
                <w:rFonts w:ascii="Times New Roman" w:hAnsi="Times New Roman" w:cs="Times New Roman"/>
                <w:sz w:val="28"/>
                <w:szCs w:val="28"/>
              </w:rPr>
              <w:lastRenderedPageBreak/>
              <w:t>поселениям, в том числе порядок (методика) расчета и установления заменяющих их дополнительных нормативов отчислений от налога на доходы физических лиц.</w:t>
            </w:r>
            <w:proofErr w:type="gramEnd"/>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В случае наделения органов местного самоуправления муниципальных районов полномочи</w:t>
            </w:r>
            <w:r w:rsidR="006F2A8C" w:rsidRPr="009D3EFB">
              <w:rPr>
                <w:rFonts w:ascii="Times New Roman" w:hAnsi="Times New Roman" w:cs="Times New Roman"/>
                <w:sz w:val="28"/>
                <w:szCs w:val="28"/>
              </w:rPr>
              <w:t>ями органов государственной вла</w:t>
            </w:r>
            <w:r w:rsidRPr="009D3EFB">
              <w:rPr>
                <w:rFonts w:ascii="Times New Roman" w:hAnsi="Times New Roman" w:cs="Times New Roman"/>
                <w:sz w:val="28"/>
                <w:szCs w:val="28"/>
              </w:rPr>
              <w:t>сти субъекта Российско</w:t>
            </w:r>
            <w:r w:rsidR="006F2A8C" w:rsidRPr="009D3EFB">
              <w:rPr>
                <w:rFonts w:ascii="Times New Roman" w:hAnsi="Times New Roman" w:cs="Times New Roman"/>
                <w:sz w:val="28"/>
                <w:szCs w:val="28"/>
              </w:rPr>
              <w:t>й Федерации, указан</w:t>
            </w:r>
            <w:r w:rsidRPr="009D3EFB">
              <w:rPr>
                <w:rFonts w:ascii="Times New Roman" w:hAnsi="Times New Roman" w:cs="Times New Roman"/>
                <w:sz w:val="28"/>
                <w:szCs w:val="28"/>
              </w:rPr>
              <w:t>ными в абза</w:t>
            </w:r>
            <w:r w:rsidR="006F2A8C" w:rsidRPr="009D3EFB">
              <w:rPr>
                <w:rFonts w:ascii="Times New Roman" w:hAnsi="Times New Roman" w:cs="Times New Roman"/>
                <w:sz w:val="28"/>
                <w:szCs w:val="28"/>
              </w:rPr>
              <w:t>це первом настоящего пункта, до</w:t>
            </w:r>
            <w:r w:rsidRPr="009D3EFB">
              <w:rPr>
                <w:rFonts w:ascii="Times New Roman" w:hAnsi="Times New Roman" w:cs="Times New Roman"/>
                <w:sz w:val="28"/>
                <w:szCs w:val="28"/>
              </w:rPr>
              <w:t>тации н</w:t>
            </w:r>
            <w:r w:rsidR="006F2A8C" w:rsidRPr="009D3EFB">
              <w:rPr>
                <w:rFonts w:ascii="Times New Roman" w:hAnsi="Times New Roman" w:cs="Times New Roman"/>
                <w:sz w:val="28"/>
                <w:szCs w:val="28"/>
              </w:rPr>
              <w:t>а выравнивание бюджетной обеспе</w:t>
            </w:r>
            <w:r w:rsidRPr="009D3EFB">
              <w:rPr>
                <w:rFonts w:ascii="Times New Roman" w:hAnsi="Times New Roman" w:cs="Times New Roman"/>
                <w:sz w:val="28"/>
                <w:szCs w:val="28"/>
              </w:rPr>
              <w:t>ченности поселений в части, касающейся предоставл</w:t>
            </w:r>
            <w:r w:rsidR="006F2A8C" w:rsidRPr="009D3EFB">
              <w:rPr>
                <w:rFonts w:ascii="Times New Roman" w:hAnsi="Times New Roman" w:cs="Times New Roman"/>
                <w:sz w:val="28"/>
                <w:szCs w:val="28"/>
              </w:rPr>
              <w:t>ения дотаций поселениям, находя</w:t>
            </w:r>
            <w:r w:rsidRPr="009D3EFB">
              <w:rPr>
                <w:rFonts w:ascii="Times New Roman" w:hAnsi="Times New Roman" w:cs="Times New Roman"/>
                <w:sz w:val="28"/>
                <w:szCs w:val="28"/>
              </w:rPr>
              <w:t>щимся н</w:t>
            </w:r>
            <w:r w:rsidR="006F2A8C" w:rsidRPr="009D3EFB">
              <w:rPr>
                <w:rFonts w:ascii="Times New Roman" w:hAnsi="Times New Roman" w:cs="Times New Roman"/>
                <w:sz w:val="28"/>
                <w:szCs w:val="28"/>
              </w:rPr>
              <w:t>а территории муниципальных райо</w:t>
            </w:r>
            <w:r w:rsidRPr="009D3EFB">
              <w:rPr>
                <w:rFonts w:ascii="Times New Roman" w:hAnsi="Times New Roman" w:cs="Times New Roman"/>
                <w:sz w:val="28"/>
                <w:szCs w:val="28"/>
              </w:rPr>
              <w:t>нов, в составе бюджета субъекта Российской Федерации не предусматриваются. При этом дотации н</w:t>
            </w:r>
            <w:r w:rsidR="006F2A8C" w:rsidRPr="009D3EFB">
              <w:rPr>
                <w:rFonts w:ascii="Times New Roman" w:hAnsi="Times New Roman" w:cs="Times New Roman"/>
                <w:sz w:val="28"/>
                <w:szCs w:val="28"/>
              </w:rPr>
              <w:t>а выравнивание бюджетной обеспе</w:t>
            </w:r>
            <w:r w:rsidRPr="009D3EFB">
              <w:rPr>
                <w:rFonts w:ascii="Times New Roman" w:hAnsi="Times New Roman" w:cs="Times New Roman"/>
                <w:sz w:val="28"/>
                <w:szCs w:val="28"/>
              </w:rPr>
              <w:t xml:space="preserve">ченности </w:t>
            </w:r>
            <w:r w:rsidR="006F2A8C" w:rsidRPr="009D3EFB">
              <w:rPr>
                <w:rFonts w:ascii="Times New Roman" w:hAnsi="Times New Roman" w:cs="Times New Roman"/>
                <w:sz w:val="28"/>
                <w:szCs w:val="28"/>
              </w:rPr>
              <w:t>поселений, подлежащие перечисле</w:t>
            </w:r>
            <w:r w:rsidRPr="009D3EFB">
              <w:rPr>
                <w:rFonts w:ascii="Times New Roman" w:hAnsi="Times New Roman" w:cs="Times New Roman"/>
                <w:sz w:val="28"/>
                <w:szCs w:val="28"/>
              </w:rPr>
              <w:t>нию в бюджеты поселений, входящих в состав территории 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Су</w:t>
            </w:r>
            <w:r w:rsidR="006F2A8C" w:rsidRPr="009D3EFB">
              <w:rPr>
                <w:rFonts w:ascii="Times New Roman" w:hAnsi="Times New Roman" w:cs="Times New Roman"/>
                <w:sz w:val="28"/>
                <w:szCs w:val="28"/>
              </w:rPr>
              <w:t>бвенции, полученные бюджетом му</w:t>
            </w:r>
            <w:r w:rsidRPr="009D3EFB">
              <w:rPr>
                <w:rFonts w:ascii="Times New Roman" w:hAnsi="Times New Roman" w:cs="Times New Roman"/>
                <w:sz w:val="28"/>
                <w:szCs w:val="28"/>
              </w:rPr>
              <w:t xml:space="preserve">ниципального района на </w:t>
            </w:r>
            <w:r w:rsidR="006F2A8C" w:rsidRPr="009D3EFB">
              <w:rPr>
                <w:rFonts w:ascii="Times New Roman" w:hAnsi="Times New Roman" w:cs="Times New Roman"/>
                <w:sz w:val="28"/>
                <w:szCs w:val="28"/>
              </w:rPr>
              <w:t>исполнение полно</w:t>
            </w:r>
            <w:r w:rsidRPr="009D3EFB">
              <w:rPr>
                <w:rFonts w:ascii="Times New Roman" w:hAnsi="Times New Roman" w:cs="Times New Roman"/>
                <w:sz w:val="28"/>
                <w:szCs w:val="28"/>
              </w:rPr>
              <w:t>мочий по расчету и предоставлению дотаций поселениям за счет средств бюджетов субъе</w:t>
            </w:r>
            <w:r w:rsidR="006F2A8C" w:rsidRPr="009D3EFB">
              <w:rPr>
                <w:rFonts w:ascii="Times New Roman" w:hAnsi="Times New Roman" w:cs="Times New Roman"/>
                <w:sz w:val="28"/>
                <w:szCs w:val="28"/>
              </w:rPr>
              <w:t>к</w:t>
            </w:r>
            <w:r w:rsidRPr="009D3EFB">
              <w:rPr>
                <w:rFonts w:ascii="Times New Roman" w:hAnsi="Times New Roman" w:cs="Times New Roman"/>
                <w:sz w:val="28"/>
                <w:szCs w:val="28"/>
              </w:rPr>
              <w:t>тов Россий</w:t>
            </w:r>
            <w:r w:rsidR="006F2A8C" w:rsidRPr="009D3EFB">
              <w:rPr>
                <w:rFonts w:ascii="Times New Roman" w:hAnsi="Times New Roman" w:cs="Times New Roman"/>
                <w:sz w:val="28"/>
                <w:szCs w:val="28"/>
              </w:rPr>
              <w:t xml:space="preserve">ской </w:t>
            </w:r>
            <w:r w:rsidR="006F2A8C" w:rsidRPr="009D3EFB">
              <w:rPr>
                <w:rFonts w:ascii="Times New Roman" w:hAnsi="Times New Roman" w:cs="Times New Roman"/>
                <w:sz w:val="28"/>
                <w:szCs w:val="28"/>
              </w:rPr>
              <w:lastRenderedPageBreak/>
              <w:t>Федерации, включаются в до</w:t>
            </w:r>
            <w:r w:rsidRPr="009D3EFB">
              <w:rPr>
                <w:rFonts w:ascii="Times New Roman" w:hAnsi="Times New Roman" w:cs="Times New Roman"/>
                <w:sz w:val="28"/>
                <w:szCs w:val="28"/>
              </w:rPr>
              <w:t>тации н</w:t>
            </w:r>
            <w:r w:rsidR="006F2A8C" w:rsidRPr="009D3EFB">
              <w:rPr>
                <w:rFonts w:ascii="Times New Roman" w:hAnsi="Times New Roman" w:cs="Times New Roman"/>
                <w:sz w:val="28"/>
                <w:szCs w:val="28"/>
              </w:rPr>
              <w:t>а выравнивание бюджетной обеспе</w:t>
            </w:r>
            <w:r w:rsidRPr="009D3EFB">
              <w:rPr>
                <w:rFonts w:ascii="Times New Roman" w:hAnsi="Times New Roman" w:cs="Times New Roman"/>
                <w:sz w:val="28"/>
                <w:szCs w:val="28"/>
              </w:rPr>
              <w:t>ченности поселений.</w:t>
            </w: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6. Рас</w:t>
            </w:r>
            <w:r w:rsidR="006F2A8C" w:rsidRPr="009D3EFB">
              <w:rPr>
                <w:rFonts w:ascii="Times New Roman" w:hAnsi="Times New Roman" w:cs="Times New Roman"/>
                <w:sz w:val="28"/>
                <w:szCs w:val="28"/>
              </w:rPr>
              <w:t>пределение дотаций на выравнива</w:t>
            </w:r>
            <w:r w:rsidRPr="009D3EFB">
              <w:rPr>
                <w:rFonts w:ascii="Times New Roman" w:hAnsi="Times New Roman" w:cs="Times New Roman"/>
                <w:sz w:val="28"/>
                <w:szCs w:val="28"/>
              </w:rPr>
              <w:t>ние бюджетной обеспеченности поселений между поселениями и (или) заменяющие их дополнительные нормативы отчислений от налога на доходы физических лиц в бюджеты поселений утверждаются законом субъекта Российской Федерации о бюджете субъекта Российск</w:t>
            </w:r>
            <w:r w:rsidR="006F2A8C" w:rsidRPr="009D3EFB">
              <w:rPr>
                <w:rFonts w:ascii="Times New Roman" w:hAnsi="Times New Roman" w:cs="Times New Roman"/>
                <w:sz w:val="28"/>
                <w:szCs w:val="28"/>
              </w:rPr>
              <w:t>ой Федерации на очередной финан</w:t>
            </w:r>
            <w:r w:rsidRPr="009D3EFB">
              <w:rPr>
                <w:rFonts w:ascii="Times New Roman" w:hAnsi="Times New Roman" w:cs="Times New Roman"/>
                <w:sz w:val="28"/>
                <w:szCs w:val="28"/>
              </w:rPr>
              <w:t>совый год и плановый период.</w:t>
            </w: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 xml:space="preserve">Допускается утверждение на плановый период не </w:t>
            </w:r>
            <w:r w:rsidR="006F2A8C" w:rsidRPr="009D3EFB">
              <w:rPr>
                <w:rFonts w:ascii="Times New Roman" w:hAnsi="Times New Roman" w:cs="Times New Roman"/>
                <w:sz w:val="28"/>
                <w:szCs w:val="28"/>
              </w:rPr>
              <w:t>распределенного между поселения</w:t>
            </w:r>
            <w:r w:rsidRPr="009D3EFB">
              <w:rPr>
                <w:rFonts w:ascii="Times New Roman" w:hAnsi="Times New Roman" w:cs="Times New Roman"/>
                <w:sz w:val="28"/>
                <w:szCs w:val="28"/>
              </w:rPr>
              <w:t xml:space="preserve">ми объема дотаций на выравнивание </w:t>
            </w:r>
            <w:proofErr w:type="gramStart"/>
            <w:r w:rsidRPr="009D3EFB">
              <w:rPr>
                <w:rFonts w:ascii="Times New Roman" w:hAnsi="Times New Roman" w:cs="Times New Roman"/>
                <w:sz w:val="28"/>
                <w:szCs w:val="28"/>
              </w:rPr>
              <w:t>бюджет-ной</w:t>
            </w:r>
            <w:proofErr w:type="gramEnd"/>
            <w:r w:rsidRPr="009D3EFB">
              <w:rPr>
                <w:rFonts w:ascii="Times New Roman" w:hAnsi="Times New Roman" w:cs="Times New Roman"/>
                <w:sz w:val="28"/>
                <w:szCs w:val="28"/>
              </w:rPr>
              <w:t xml:space="preserve">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roofErr w:type="gramStart"/>
            <w:r w:rsidRPr="009D3EFB">
              <w:rPr>
                <w:rFonts w:ascii="Times New Roman" w:hAnsi="Times New Roman" w:cs="Times New Roman"/>
                <w:sz w:val="28"/>
                <w:szCs w:val="28"/>
              </w:rPr>
              <w:t>Раз</w:t>
            </w:r>
            <w:r w:rsidR="006F2A8C" w:rsidRPr="009D3EFB">
              <w:rPr>
                <w:rFonts w:ascii="Times New Roman" w:hAnsi="Times New Roman" w:cs="Times New Roman"/>
                <w:sz w:val="28"/>
                <w:szCs w:val="28"/>
              </w:rPr>
              <w:t>мер дотации на выравнивание бюд</w:t>
            </w:r>
            <w:r w:rsidRPr="009D3EFB">
              <w:rPr>
                <w:rFonts w:ascii="Times New Roman" w:hAnsi="Times New Roman" w:cs="Times New Roman"/>
                <w:sz w:val="28"/>
                <w:szCs w:val="28"/>
              </w:rPr>
              <w:t>жетной обеспеченности поселений бюджету каждого поселения на очередной финансовый год и первый год планового периода не может быть мень</w:t>
            </w:r>
            <w:r w:rsidR="006F2A8C" w:rsidRPr="009D3EFB">
              <w:rPr>
                <w:rFonts w:ascii="Times New Roman" w:hAnsi="Times New Roman" w:cs="Times New Roman"/>
                <w:sz w:val="28"/>
                <w:szCs w:val="28"/>
              </w:rPr>
              <w:t>ше размера дотации на выравнива</w:t>
            </w:r>
            <w:r w:rsidRPr="009D3EFB">
              <w:rPr>
                <w:rFonts w:ascii="Times New Roman" w:hAnsi="Times New Roman" w:cs="Times New Roman"/>
                <w:sz w:val="28"/>
                <w:szCs w:val="28"/>
              </w:rPr>
              <w:t>ние бюджетной обеспеченности поселений, утвержденного соответственно на первый год планового периода и второй год планового периода в</w:t>
            </w:r>
            <w:r w:rsidR="006F2A8C" w:rsidRPr="009D3EFB">
              <w:rPr>
                <w:rFonts w:ascii="Times New Roman" w:hAnsi="Times New Roman" w:cs="Times New Roman"/>
                <w:sz w:val="28"/>
                <w:szCs w:val="28"/>
              </w:rPr>
              <w:t xml:space="preserve"> бюджете субъекта Российской Фе</w:t>
            </w:r>
            <w:r w:rsidRPr="009D3EFB">
              <w:rPr>
                <w:rFonts w:ascii="Times New Roman" w:hAnsi="Times New Roman" w:cs="Times New Roman"/>
                <w:sz w:val="28"/>
                <w:szCs w:val="28"/>
              </w:rPr>
              <w:t>дерации на</w:t>
            </w:r>
            <w:r w:rsidR="006F2A8C" w:rsidRPr="009D3EFB">
              <w:rPr>
                <w:rFonts w:ascii="Times New Roman" w:hAnsi="Times New Roman" w:cs="Times New Roman"/>
                <w:sz w:val="28"/>
                <w:szCs w:val="28"/>
              </w:rPr>
              <w:t xml:space="preserve"> текущий финансовый год и плано</w:t>
            </w:r>
            <w:r w:rsidRPr="009D3EFB">
              <w:rPr>
                <w:rFonts w:ascii="Times New Roman" w:hAnsi="Times New Roman" w:cs="Times New Roman"/>
                <w:sz w:val="28"/>
                <w:szCs w:val="28"/>
              </w:rPr>
              <w:t>вый период, за исключением случаев внесения федеральными законами</w:t>
            </w:r>
            <w:proofErr w:type="gramEnd"/>
            <w:r w:rsidRPr="009D3EFB">
              <w:rPr>
                <w:rFonts w:ascii="Times New Roman" w:hAnsi="Times New Roman" w:cs="Times New Roman"/>
                <w:sz w:val="28"/>
                <w:szCs w:val="28"/>
              </w:rPr>
              <w:t xml:space="preserve"> изменений, приводящих к увеличению расходов и (или) снижению доходов бюджетов субъектов Российской Федерации.</w:t>
            </w: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
          <w:p w:rsidR="00997DA8" w:rsidRPr="009D3EFB" w:rsidRDefault="00997DA8" w:rsidP="00997DA8">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В случае наделения представительных органов </w:t>
            </w:r>
            <w:r w:rsidR="006F2A8C" w:rsidRPr="009D3EFB">
              <w:rPr>
                <w:rFonts w:ascii="Times New Roman" w:hAnsi="Times New Roman" w:cs="Times New Roman"/>
                <w:sz w:val="28"/>
                <w:szCs w:val="28"/>
              </w:rPr>
              <w:t>муниципальных районов полномочи</w:t>
            </w:r>
            <w:r w:rsidRPr="009D3EFB">
              <w:rPr>
                <w:rFonts w:ascii="Times New Roman" w:hAnsi="Times New Roman" w:cs="Times New Roman"/>
                <w:sz w:val="28"/>
                <w:szCs w:val="28"/>
              </w:rPr>
              <w:t>ями органо</w:t>
            </w:r>
            <w:r w:rsidR="006F2A8C" w:rsidRPr="009D3EFB">
              <w:rPr>
                <w:rFonts w:ascii="Times New Roman" w:hAnsi="Times New Roman" w:cs="Times New Roman"/>
                <w:sz w:val="28"/>
                <w:szCs w:val="28"/>
              </w:rPr>
              <w:t>в государственной власти субъек</w:t>
            </w:r>
            <w:r w:rsidRPr="009D3EFB">
              <w:rPr>
                <w:rFonts w:ascii="Times New Roman" w:hAnsi="Times New Roman" w:cs="Times New Roman"/>
                <w:sz w:val="28"/>
                <w:szCs w:val="28"/>
              </w:rPr>
              <w:t>тов Российской Федерации по расчету и предоставлению дотаций на выравнивание бюджетной обеспеченности поселений из бюджета субъекта Российской Федерации распредел</w:t>
            </w:r>
            <w:r w:rsidR="006F2A8C" w:rsidRPr="009D3EFB">
              <w:rPr>
                <w:rFonts w:ascii="Times New Roman" w:hAnsi="Times New Roman" w:cs="Times New Roman"/>
                <w:sz w:val="28"/>
                <w:szCs w:val="28"/>
              </w:rPr>
              <w:t>ение указанных дотаций между по</w:t>
            </w:r>
            <w:r w:rsidRPr="009D3EFB">
              <w:rPr>
                <w:rFonts w:ascii="Times New Roman" w:hAnsi="Times New Roman" w:cs="Times New Roman"/>
                <w:sz w:val="28"/>
                <w:szCs w:val="28"/>
              </w:rPr>
              <w:t>селениями соответствующего района и (или) заменяющие их дополнительные нормативы отчислений от налога на доходы физических лиц утверждаются решением представительного орган</w:t>
            </w:r>
            <w:r w:rsidR="006F2A8C" w:rsidRPr="009D3EFB">
              <w:rPr>
                <w:rFonts w:ascii="Times New Roman" w:hAnsi="Times New Roman" w:cs="Times New Roman"/>
                <w:sz w:val="28"/>
                <w:szCs w:val="28"/>
              </w:rPr>
              <w:t>а муниципального района о бюдже</w:t>
            </w:r>
            <w:r w:rsidRPr="009D3EFB">
              <w:rPr>
                <w:rFonts w:ascii="Times New Roman" w:hAnsi="Times New Roman" w:cs="Times New Roman"/>
                <w:sz w:val="28"/>
                <w:szCs w:val="28"/>
              </w:rPr>
              <w:t>те муниципального района.</w:t>
            </w:r>
            <w:proofErr w:type="gramEnd"/>
          </w:p>
        </w:tc>
        <w:tc>
          <w:tcPr>
            <w:tcW w:w="3762" w:type="dxa"/>
          </w:tcPr>
          <w:p w:rsidR="00997DA8" w:rsidRPr="009D3EFB" w:rsidRDefault="00997DA8"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w:t>
            </w:r>
          </w:p>
          <w:p w:rsidR="00997DA8" w:rsidRPr="009D3EFB" w:rsidRDefault="00997DA8" w:rsidP="006F2A8C">
            <w:pPr>
              <w:pStyle w:val="a4"/>
              <w:numPr>
                <w:ilvl w:val="0"/>
                <w:numId w:val="10"/>
              </w:numPr>
              <w:rPr>
                <w:rFonts w:ascii="Times New Roman" w:hAnsi="Times New Roman" w:cs="Times New Roman"/>
                <w:sz w:val="28"/>
                <w:szCs w:val="28"/>
              </w:rPr>
            </w:pPr>
            <w:r w:rsidRPr="009D3EFB">
              <w:rPr>
                <w:rFonts w:ascii="Times New Roman" w:hAnsi="Times New Roman" w:cs="Times New Roman"/>
                <w:sz w:val="28"/>
                <w:szCs w:val="28"/>
              </w:rPr>
              <w:t>Ввести дополнительный вид дотаций бюджетам поселений: дотации на выравнивание финансовых возможностей поселений.</w:t>
            </w:r>
            <w:r w:rsidR="006F2A8C" w:rsidRPr="009D3EFB">
              <w:rPr>
                <w:rFonts w:ascii="Times New Roman" w:hAnsi="Times New Roman" w:cs="Times New Roman"/>
                <w:sz w:val="28"/>
                <w:szCs w:val="28"/>
              </w:rPr>
              <w:t xml:space="preserve"> Заменить везде по тексту статьи 137 слова «дотаций на выравнивание бюджетной обеспеченности» словами «дотаций на выравнивание бюджетной обеспеченности и (или) финансовых возможностей»</w:t>
            </w:r>
          </w:p>
          <w:p w:rsidR="00997DA8" w:rsidRPr="009D3EFB" w:rsidRDefault="00997DA8" w:rsidP="00997DA8">
            <w:pPr>
              <w:pStyle w:val="a4"/>
              <w:numPr>
                <w:ilvl w:val="0"/>
                <w:numId w:val="10"/>
              </w:numPr>
              <w:rPr>
                <w:rFonts w:ascii="Times New Roman" w:hAnsi="Times New Roman" w:cs="Times New Roman"/>
                <w:sz w:val="28"/>
                <w:szCs w:val="28"/>
              </w:rPr>
            </w:pPr>
            <w:r w:rsidRPr="009D3EFB">
              <w:rPr>
                <w:rFonts w:ascii="Times New Roman" w:hAnsi="Times New Roman" w:cs="Times New Roman"/>
                <w:sz w:val="28"/>
                <w:szCs w:val="28"/>
              </w:rPr>
              <w:t>Установить обязанность субъекта РФ по определению способа определения указанных дотаций.</w:t>
            </w:r>
          </w:p>
          <w:p w:rsidR="00997DA8" w:rsidRPr="009D3EFB" w:rsidRDefault="006F2A8C" w:rsidP="006F2A8C">
            <w:pPr>
              <w:pStyle w:val="a4"/>
              <w:numPr>
                <w:ilvl w:val="0"/>
                <w:numId w:val="10"/>
              </w:numPr>
              <w:rPr>
                <w:rFonts w:ascii="Times New Roman" w:hAnsi="Times New Roman" w:cs="Times New Roman"/>
                <w:sz w:val="28"/>
                <w:szCs w:val="28"/>
              </w:rPr>
            </w:pPr>
            <w:r w:rsidRPr="009D3EFB">
              <w:rPr>
                <w:rFonts w:ascii="Times New Roman" w:hAnsi="Times New Roman" w:cs="Times New Roman"/>
                <w:sz w:val="28"/>
                <w:szCs w:val="28"/>
              </w:rPr>
              <w:t xml:space="preserve">Установить, что объем дотаций на выравнивание бюджетной </w:t>
            </w:r>
            <w:r w:rsidRPr="009D3EFB">
              <w:rPr>
                <w:rFonts w:ascii="Times New Roman" w:hAnsi="Times New Roman" w:cs="Times New Roman"/>
                <w:sz w:val="28"/>
                <w:szCs w:val="28"/>
              </w:rPr>
              <w:lastRenderedPageBreak/>
              <w:t>обеспеченности и (или) финансовых возможностей поселений, распределяемый исходя из уровня их расчетной бюджетной обеспеченности, определяется исходя из необходимости достижения критерия выравнивания бюджетной обеспеченности поселений,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6F2A8C" w:rsidRPr="009D3EFB" w:rsidRDefault="006F2A8C" w:rsidP="006F2A8C">
            <w:pPr>
              <w:pStyle w:val="a4"/>
              <w:numPr>
                <w:ilvl w:val="0"/>
                <w:numId w:val="10"/>
              </w:numPr>
              <w:rPr>
                <w:rFonts w:ascii="Times New Roman" w:hAnsi="Times New Roman" w:cs="Times New Roman"/>
                <w:sz w:val="28"/>
                <w:szCs w:val="28"/>
              </w:rPr>
            </w:pPr>
            <w:r w:rsidRPr="009D3EFB">
              <w:rPr>
                <w:rFonts w:ascii="Times New Roman" w:hAnsi="Times New Roman" w:cs="Times New Roman"/>
                <w:sz w:val="28"/>
                <w:szCs w:val="28"/>
              </w:rPr>
              <w:t xml:space="preserve">Исключить положения о том, что дотации на выравнивание бюджетной обеспеченности поселений в части, касающейся 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w:t>
            </w:r>
            <w:r w:rsidRPr="009D3EFB">
              <w:rPr>
                <w:rFonts w:ascii="Times New Roman" w:hAnsi="Times New Roman" w:cs="Times New Roman"/>
                <w:sz w:val="28"/>
                <w:szCs w:val="28"/>
              </w:rPr>
              <w:lastRenderedPageBreak/>
              <w:t>бюджетной обеспеченности.</w:t>
            </w:r>
          </w:p>
          <w:p w:rsidR="006F2A8C" w:rsidRPr="009D3EFB" w:rsidRDefault="006F2A8C" w:rsidP="006F2A8C">
            <w:pPr>
              <w:pStyle w:val="a4"/>
              <w:numPr>
                <w:ilvl w:val="0"/>
                <w:numId w:val="10"/>
              </w:numPr>
              <w:rPr>
                <w:rFonts w:ascii="Times New Roman" w:hAnsi="Times New Roman" w:cs="Times New Roman"/>
                <w:sz w:val="28"/>
                <w:szCs w:val="28"/>
              </w:rPr>
            </w:pPr>
            <w:proofErr w:type="gramStart"/>
            <w:r w:rsidRPr="009D3EFB">
              <w:rPr>
                <w:rFonts w:ascii="Times New Roman" w:hAnsi="Times New Roman" w:cs="Times New Roman"/>
                <w:sz w:val="28"/>
                <w:szCs w:val="28"/>
              </w:rPr>
              <w:t>Установить, что при утверждении на плановый период не распределенного между поселениями объема дотаций допускается снижение значений критериев выравнивания бюджетной обеспеченности и (или) финансовых возможностей поселений по осуществлению органами местного самоуправления поселений полномочий по решению вопросов местного значения по сравнению со значениями указанных критериев, используемыми при определении общего объема дотаций на выравнивание бюджетной обеспеченности и (или) финансовых возможностей поселений, но не</w:t>
            </w:r>
            <w:proofErr w:type="gramEnd"/>
            <w:r w:rsidRPr="009D3EFB">
              <w:rPr>
                <w:rFonts w:ascii="Times New Roman" w:hAnsi="Times New Roman" w:cs="Times New Roman"/>
                <w:sz w:val="28"/>
                <w:szCs w:val="28"/>
              </w:rPr>
              <w:t xml:space="preserve"> ниже значений указанных критериев, установленных законом субъекта Российской Федерации о бюджете субъекта </w:t>
            </w:r>
            <w:r w:rsidRPr="009D3EFB">
              <w:rPr>
                <w:rFonts w:ascii="Times New Roman" w:hAnsi="Times New Roman" w:cs="Times New Roman"/>
                <w:sz w:val="28"/>
                <w:szCs w:val="28"/>
              </w:rPr>
              <w:lastRenderedPageBreak/>
              <w:t>Российской Федерации на текущий финансовый год и плановый период.</w:t>
            </w:r>
          </w:p>
        </w:tc>
        <w:tc>
          <w:tcPr>
            <w:tcW w:w="4647" w:type="dxa"/>
          </w:tcPr>
          <w:p w:rsidR="00997DA8" w:rsidRPr="009D3EFB" w:rsidRDefault="00997DA8" w:rsidP="00997DA8">
            <w:pPr>
              <w:autoSpaceDE w:val="0"/>
              <w:autoSpaceDN w:val="0"/>
              <w:adjustRightInd w:val="0"/>
              <w:ind w:firstLine="540"/>
              <w:jc w:val="both"/>
              <w:outlineLvl w:val="0"/>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lastRenderedPageBreak/>
              <w:t xml:space="preserve">Статья 137. Дотации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w:t>
            </w:r>
          </w:p>
          <w:p w:rsidR="00997DA8" w:rsidRPr="009D3EFB" w:rsidRDefault="00997DA8" w:rsidP="00997DA8">
            <w:pPr>
              <w:autoSpaceDE w:val="0"/>
              <w:autoSpaceDN w:val="0"/>
              <w:adjustRightInd w:val="0"/>
              <w:jc w:val="both"/>
              <w:rPr>
                <w:rFonts w:ascii="Times New Roman" w:eastAsia="Times New Roman" w:hAnsi="Times New Roman" w:cs="Times New Roman"/>
                <w:sz w:val="28"/>
                <w:szCs w:val="28"/>
                <w:lang w:eastAsia="ru-RU"/>
              </w:rPr>
            </w:pP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1. Дотации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 предусматриваются в бюджете субъекта Российской Федерации в целях выравнивания</w:t>
            </w:r>
            <w:r w:rsidRPr="009D3EFB">
              <w:rPr>
                <w:rFonts w:ascii="Times New Roman" w:eastAsia="Times New Roman" w:hAnsi="Times New Roman" w:cs="Times New Roman"/>
                <w:b/>
                <w:sz w:val="28"/>
                <w:szCs w:val="28"/>
                <w:lang w:eastAsia="ru-RU"/>
              </w:rPr>
              <w:t xml:space="preserve"> </w:t>
            </w:r>
            <w:r w:rsidRPr="009D3EFB">
              <w:rPr>
                <w:rFonts w:ascii="Times New Roman" w:eastAsia="Times New Roman" w:hAnsi="Times New Roman" w:cs="Times New Roman"/>
                <w:b/>
                <w:sz w:val="28"/>
                <w:szCs w:val="28"/>
                <w:highlight w:val="yellow"/>
                <w:lang w:eastAsia="ru-RU"/>
              </w:rPr>
              <w:t>бюджетной обеспеченности и (или)</w:t>
            </w:r>
            <w:r w:rsidRPr="009D3EFB">
              <w:rPr>
                <w:rFonts w:ascii="Times New Roman" w:eastAsia="Times New Roman" w:hAnsi="Times New Roman" w:cs="Times New Roman"/>
                <w:sz w:val="28"/>
                <w:szCs w:val="28"/>
                <w:lang w:eastAsia="ru-RU"/>
              </w:rPr>
              <w:t xml:space="preserve"> финансовых возможностей поселений по осуществлению органами местного самоуправления </w:t>
            </w:r>
            <w:proofErr w:type="gramStart"/>
            <w:r w:rsidRPr="009D3EFB">
              <w:rPr>
                <w:rFonts w:ascii="Times New Roman" w:eastAsia="Times New Roman" w:hAnsi="Times New Roman" w:cs="Times New Roman"/>
                <w:sz w:val="28"/>
                <w:szCs w:val="28"/>
                <w:lang w:eastAsia="ru-RU"/>
              </w:rPr>
              <w:t>полномочий</w:t>
            </w:r>
            <w:proofErr w:type="gramEnd"/>
            <w:r w:rsidRPr="009D3EFB">
              <w:rPr>
                <w:rFonts w:ascii="Times New Roman" w:eastAsia="Times New Roman" w:hAnsi="Times New Roman" w:cs="Times New Roman"/>
                <w:sz w:val="28"/>
                <w:szCs w:val="28"/>
                <w:lang w:eastAsia="ru-RU"/>
              </w:rPr>
              <w:t xml:space="preserve"> по решению вопросов местного значения исходя из численности жителей и (или) бюджетной обеспеченности.</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Дотации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 образуют региональный фонд финансовой поддержки поселений </w:t>
            </w:r>
            <w:r w:rsidRPr="009D3EFB">
              <w:rPr>
                <w:rFonts w:ascii="Times New Roman" w:eastAsia="Times New Roman" w:hAnsi="Times New Roman" w:cs="Times New Roman"/>
                <w:b/>
                <w:sz w:val="28"/>
                <w:szCs w:val="28"/>
                <w:highlight w:val="yellow"/>
                <w:lang w:eastAsia="ru-RU"/>
              </w:rPr>
              <w:t xml:space="preserve">и могут распределяться исходя из уровня их расчетной бюджетной обеспеченности и (или) исходя из численности </w:t>
            </w:r>
            <w:r w:rsidRPr="009D3EFB">
              <w:rPr>
                <w:rFonts w:ascii="Times New Roman" w:eastAsia="Times New Roman" w:hAnsi="Times New Roman" w:cs="Times New Roman"/>
                <w:b/>
                <w:sz w:val="28"/>
                <w:szCs w:val="28"/>
                <w:highlight w:val="yellow"/>
                <w:lang w:eastAsia="ru-RU"/>
              </w:rPr>
              <w:lastRenderedPageBreak/>
              <w:t>жителей поселения в расчете на одного жителя</w:t>
            </w:r>
            <w:r w:rsidRPr="009D3EFB">
              <w:rPr>
                <w:rFonts w:ascii="Times New Roman" w:eastAsia="Times New Roman" w:hAnsi="Times New Roman" w:cs="Times New Roman"/>
                <w:sz w:val="28"/>
                <w:szCs w:val="28"/>
                <w:lang w:eastAsia="ru-RU"/>
              </w:rPr>
              <w:t>.</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Порядок распределения дотаций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 в том числе порядок расчета и </w:t>
            </w:r>
            <w:proofErr w:type="gramStart"/>
            <w:r w:rsidRPr="009D3EFB">
              <w:rPr>
                <w:rFonts w:ascii="Times New Roman" w:eastAsia="Times New Roman" w:hAnsi="Times New Roman" w:cs="Times New Roman"/>
                <w:sz w:val="28"/>
                <w:szCs w:val="28"/>
                <w:lang w:eastAsia="ru-RU"/>
              </w:rPr>
              <w:t>установления</w:t>
            </w:r>
            <w:proofErr w:type="gramEnd"/>
            <w:r w:rsidRPr="009D3EFB">
              <w:rPr>
                <w:rFonts w:ascii="Times New Roman" w:eastAsia="Times New Roman" w:hAnsi="Times New Roman" w:cs="Times New Roman"/>
                <w:sz w:val="28"/>
                <w:szCs w:val="28"/>
                <w:lang w:eastAsia="ru-RU"/>
              </w:rPr>
              <w:t xml:space="preserve"> заменяющих указанные дотации дополнительных нормативов отчислений от налога на доходы физических лиц в местные бюджеты, а также порядок определения </w:t>
            </w:r>
            <w:r w:rsidRPr="009D3EFB">
              <w:rPr>
                <w:rFonts w:ascii="Times New Roman" w:eastAsia="Times New Roman" w:hAnsi="Times New Roman" w:cs="Times New Roman"/>
                <w:b/>
                <w:sz w:val="28"/>
                <w:szCs w:val="28"/>
                <w:highlight w:val="yellow"/>
                <w:lang w:eastAsia="ru-RU"/>
              </w:rPr>
              <w:t>критериев</w:t>
            </w:r>
            <w:r w:rsidRPr="009D3EFB">
              <w:rPr>
                <w:rFonts w:ascii="Times New Roman" w:eastAsia="Times New Roman" w:hAnsi="Times New Roman" w:cs="Times New Roman"/>
                <w:sz w:val="28"/>
                <w:szCs w:val="28"/>
                <w:highlight w:val="yellow"/>
                <w:lang w:eastAsia="ru-RU"/>
              </w:rPr>
              <w:t xml:space="preserve"> выравнивания </w:t>
            </w:r>
            <w:r w:rsidRPr="009D3EFB">
              <w:rPr>
                <w:rFonts w:ascii="Times New Roman" w:eastAsia="Times New Roman" w:hAnsi="Times New Roman" w:cs="Times New Roman"/>
                <w:b/>
                <w:sz w:val="28"/>
                <w:szCs w:val="28"/>
                <w:highlight w:val="yellow"/>
                <w:lang w:eastAsia="ru-RU"/>
              </w:rPr>
              <w:t>бюджетной обеспеченности</w:t>
            </w:r>
            <w:r w:rsidRPr="009D3EFB">
              <w:rPr>
                <w:rFonts w:ascii="Times New Roman" w:eastAsia="Times New Roman" w:hAnsi="Times New Roman" w:cs="Times New Roman"/>
                <w:sz w:val="28"/>
                <w:szCs w:val="28"/>
                <w:highlight w:val="yellow"/>
                <w:lang w:eastAsia="ru-RU"/>
              </w:rPr>
              <w:t xml:space="preserve"> </w:t>
            </w:r>
            <w:r w:rsidRPr="009D3EFB">
              <w:rPr>
                <w:rFonts w:ascii="Times New Roman" w:eastAsia="Times New Roman" w:hAnsi="Times New Roman" w:cs="Times New Roman"/>
                <w:b/>
                <w:sz w:val="28"/>
                <w:szCs w:val="28"/>
                <w:highlight w:val="yellow"/>
                <w:lang w:eastAsia="ru-RU"/>
              </w:rPr>
              <w:t>и (или)</w:t>
            </w:r>
            <w:r w:rsidRPr="009D3EFB">
              <w:rPr>
                <w:rFonts w:ascii="Times New Roman" w:eastAsia="Times New Roman" w:hAnsi="Times New Roman" w:cs="Times New Roman"/>
                <w:b/>
                <w:sz w:val="28"/>
                <w:szCs w:val="28"/>
                <w:lang w:eastAsia="ru-RU"/>
              </w:rPr>
              <w:t xml:space="preserve"> </w:t>
            </w:r>
            <w:r w:rsidRPr="009D3EFB">
              <w:rPr>
                <w:rFonts w:ascii="Times New Roman" w:eastAsia="Times New Roman" w:hAnsi="Times New Roman" w:cs="Times New Roman"/>
                <w:sz w:val="28"/>
                <w:szCs w:val="28"/>
                <w:lang w:eastAsia="ru-RU"/>
              </w:rPr>
              <w:t xml:space="preserve">финансовых возможностей поселений утверждается законом субъекта Российской Федерации в соответствии с требованиями настоящего Кодекса. </w:t>
            </w:r>
            <w:r w:rsidRPr="009D3EFB">
              <w:rPr>
                <w:rFonts w:ascii="Times New Roman" w:eastAsia="Times New Roman" w:hAnsi="Times New Roman" w:cs="Times New Roman"/>
                <w:b/>
                <w:sz w:val="28"/>
                <w:szCs w:val="28"/>
                <w:highlight w:val="yellow"/>
                <w:lang w:eastAsia="ru-RU"/>
              </w:rPr>
              <w:t>Порядок выбора способа распределения указанных дотаций определяется в соответствии с порядком, установленным высшим исполнительном органом государственной власти субъекта Российской Федерации.</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2. Объем дотаций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 утверждается законом субъекта Российской Федерации о бюджете субъекта Российской Федерации на очередной финансовый год и плановый период.</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b/>
                <w:sz w:val="28"/>
                <w:szCs w:val="28"/>
                <w:highlight w:val="yellow"/>
                <w:lang w:eastAsia="ru-RU"/>
              </w:rPr>
            </w:pPr>
            <w:r w:rsidRPr="009D3EFB">
              <w:rPr>
                <w:rFonts w:ascii="Times New Roman" w:eastAsia="Times New Roman" w:hAnsi="Times New Roman" w:cs="Times New Roman"/>
                <w:b/>
                <w:sz w:val="28"/>
                <w:szCs w:val="28"/>
                <w:highlight w:val="yellow"/>
                <w:lang w:eastAsia="ru-RU"/>
              </w:rPr>
              <w:t xml:space="preserve">Объем дотаций на выравнивание бюджетной обеспеченности и (или) финансовых возможностей </w:t>
            </w:r>
            <w:r w:rsidRPr="009D3EFB">
              <w:rPr>
                <w:rFonts w:ascii="Times New Roman" w:eastAsia="Times New Roman" w:hAnsi="Times New Roman" w:cs="Times New Roman"/>
                <w:b/>
                <w:sz w:val="28"/>
                <w:szCs w:val="28"/>
                <w:highlight w:val="yellow"/>
                <w:lang w:eastAsia="ru-RU"/>
              </w:rPr>
              <w:lastRenderedPageBreak/>
              <w:t>поселений, распределяемый исходя из уровня их расчетной бюджетной обеспеченности, определяется исходя из необходимости достижения критерия выравнивания бюджетной обеспеченности поселений,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b/>
                <w:sz w:val="28"/>
                <w:szCs w:val="28"/>
                <w:highlight w:val="yellow"/>
                <w:lang w:eastAsia="ru-RU"/>
              </w:rPr>
              <w:t>Объем дотаций на выравнивание бюджетной обеспеченности и (или) финансовых возможностей поселений, распределяемый исходя из численности жителей поселения в расчете на одного жителя</w:t>
            </w:r>
            <w:r w:rsidRPr="009D3EFB">
              <w:rPr>
                <w:rFonts w:ascii="Times New Roman" w:eastAsia="Times New Roman" w:hAnsi="Times New Roman" w:cs="Times New Roman"/>
                <w:sz w:val="28"/>
                <w:szCs w:val="28"/>
                <w:highlight w:val="yellow"/>
                <w:lang w:eastAsia="ru-RU"/>
              </w:rPr>
              <w:t>,</w:t>
            </w:r>
            <w:r w:rsidRPr="009D3EFB">
              <w:rPr>
                <w:rFonts w:ascii="Times New Roman" w:eastAsia="Times New Roman" w:hAnsi="Times New Roman" w:cs="Times New Roman"/>
                <w:sz w:val="28"/>
                <w:szCs w:val="28"/>
                <w:lang w:eastAsia="ru-RU"/>
              </w:rPr>
              <w:t xml:space="preserve"> определяется исходя из необходимости достижения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установленного законом субъекта Российской Федерации о бюджете субъекта Российской Федерации на очередной финансовый год и плановый</w:t>
            </w:r>
            <w:proofErr w:type="gramEnd"/>
            <w:r w:rsidRPr="009D3EFB">
              <w:rPr>
                <w:rFonts w:ascii="Times New Roman" w:eastAsia="Times New Roman" w:hAnsi="Times New Roman" w:cs="Times New Roman"/>
                <w:sz w:val="28"/>
                <w:szCs w:val="28"/>
                <w:lang w:eastAsia="ru-RU"/>
              </w:rPr>
              <w:t xml:space="preserve"> период.</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 xml:space="preserve">При определении объема дотаций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 на очередной финансовый год и плановый период не допускается снижение </w:t>
            </w:r>
            <w:r w:rsidRPr="009D3EFB">
              <w:rPr>
                <w:rFonts w:ascii="Times New Roman" w:eastAsia="Times New Roman" w:hAnsi="Times New Roman" w:cs="Times New Roman"/>
                <w:b/>
                <w:sz w:val="28"/>
                <w:szCs w:val="28"/>
                <w:highlight w:val="yellow"/>
                <w:lang w:eastAsia="ru-RU"/>
              </w:rPr>
              <w:t>значений</w:t>
            </w:r>
            <w:r w:rsidRPr="009D3EFB">
              <w:rPr>
                <w:rFonts w:ascii="Times New Roman" w:eastAsia="Times New Roman" w:hAnsi="Times New Roman" w:cs="Times New Roman"/>
                <w:sz w:val="28"/>
                <w:szCs w:val="28"/>
                <w:highlight w:val="yellow"/>
                <w:lang w:eastAsia="ru-RU"/>
              </w:rPr>
              <w:t xml:space="preserve"> </w:t>
            </w:r>
            <w:r w:rsidRPr="009D3EFB">
              <w:rPr>
                <w:rFonts w:ascii="Times New Roman" w:eastAsia="Times New Roman" w:hAnsi="Times New Roman" w:cs="Times New Roman"/>
                <w:b/>
                <w:sz w:val="28"/>
                <w:szCs w:val="28"/>
                <w:highlight w:val="yellow"/>
                <w:lang w:eastAsia="ru-RU"/>
              </w:rPr>
              <w:lastRenderedPageBreak/>
              <w:t>критериев</w:t>
            </w:r>
            <w:r w:rsidRPr="009D3EFB">
              <w:rPr>
                <w:rFonts w:ascii="Times New Roman" w:eastAsia="Times New Roman" w:hAnsi="Times New Roman" w:cs="Times New Roman"/>
                <w:sz w:val="28"/>
                <w:szCs w:val="28"/>
                <w:lang w:eastAsia="ru-RU"/>
              </w:rPr>
              <w:t xml:space="preserve"> выравнивания </w:t>
            </w:r>
            <w:r w:rsidRPr="009D3EFB">
              <w:rPr>
                <w:rFonts w:ascii="Times New Roman" w:eastAsia="Times New Roman" w:hAnsi="Times New Roman" w:cs="Times New Roman"/>
                <w:b/>
                <w:sz w:val="28"/>
                <w:szCs w:val="28"/>
                <w:highlight w:val="yellow"/>
                <w:lang w:eastAsia="ru-RU"/>
              </w:rPr>
              <w:t>бюджетной обеспеченности и (или)</w:t>
            </w:r>
            <w:r w:rsidRPr="009D3EFB">
              <w:rPr>
                <w:rFonts w:ascii="Times New Roman" w:eastAsia="Times New Roman" w:hAnsi="Times New Roman" w:cs="Times New Roman"/>
                <w:b/>
                <w:sz w:val="28"/>
                <w:szCs w:val="28"/>
                <w:lang w:eastAsia="ru-RU"/>
              </w:rPr>
              <w:t xml:space="preserve"> </w:t>
            </w:r>
            <w:r w:rsidRPr="009D3EFB">
              <w:rPr>
                <w:rFonts w:ascii="Times New Roman" w:eastAsia="Times New Roman" w:hAnsi="Times New Roman" w:cs="Times New Roman"/>
                <w:sz w:val="28"/>
                <w:szCs w:val="28"/>
                <w:lang w:eastAsia="ru-RU"/>
              </w:rPr>
              <w:t xml:space="preserve">финансовых возможностей поселений по осуществлению органами местного самоуправления поселений полномочий по решению вопросов местного значения по сравнению со </w:t>
            </w:r>
            <w:r w:rsidRPr="009D3EFB">
              <w:rPr>
                <w:rFonts w:ascii="Times New Roman" w:eastAsia="Times New Roman" w:hAnsi="Times New Roman" w:cs="Times New Roman"/>
                <w:b/>
                <w:sz w:val="28"/>
                <w:szCs w:val="28"/>
                <w:highlight w:val="yellow"/>
                <w:lang w:eastAsia="ru-RU"/>
              </w:rPr>
              <w:t>значениями указанных критериев, установленными</w:t>
            </w:r>
            <w:r w:rsidRPr="009D3EFB">
              <w:rPr>
                <w:rFonts w:ascii="Times New Roman" w:eastAsia="Times New Roman" w:hAnsi="Times New Roman" w:cs="Times New Roman"/>
                <w:sz w:val="28"/>
                <w:szCs w:val="28"/>
                <w:lang w:eastAsia="ru-RU"/>
              </w:rPr>
              <w:t xml:space="preserve"> законом субъекта Российской Федерации о бюджете субъекта Российской</w:t>
            </w:r>
            <w:proofErr w:type="gramEnd"/>
            <w:r w:rsidRPr="009D3EFB">
              <w:rPr>
                <w:rFonts w:ascii="Times New Roman" w:eastAsia="Times New Roman" w:hAnsi="Times New Roman" w:cs="Times New Roman"/>
                <w:sz w:val="28"/>
                <w:szCs w:val="28"/>
                <w:lang w:eastAsia="ru-RU"/>
              </w:rPr>
              <w:t xml:space="preserve"> Федерации на текущий финансовый год и плановый период.</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b/>
                <w:sz w:val="28"/>
                <w:szCs w:val="28"/>
                <w:lang w:eastAsia="ru-RU"/>
              </w:rPr>
            </w:pPr>
            <w:r w:rsidRPr="009D3EFB">
              <w:rPr>
                <w:rFonts w:ascii="Times New Roman" w:eastAsia="Times New Roman" w:hAnsi="Times New Roman" w:cs="Times New Roman"/>
                <w:sz w:val="28"/>
                <w:szCs w:val="28"/>
                <w:lang w:eastAsia="ru-RU"/>
              </w:rPr>
              <w:t xml:space="preserve">3. Размер дотации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b/>
                <w:sz w:val="28"/>
                <w:szCs w:val="28"/>
                <w:lang w:eastAsia="ru-RU"/>
              </w:rPr>
              <w:t xml:space="preserve"> </w:t>
            </w:r>
            <w:r w:rsidRPr="009D3EFB">
              <w:rPr>
                <w:rFonts w:ascii="Times New Roman" w:eastAsia="Times New Roman" w:hAnsi="Times New Roman" w:cs="Times New Roman"/>
                <w:sz w:val="28"/>
                <w:szCs w:val="28"/>
                <w:lang w:eastAsia="ru-RU"/>
              </w:rPr>
              <w:t>поселений определяется для каждого поселения</w:t>
            </w:r>
            <w:r w:rsidRPr="009D3EFB">
              <w:rPr>
                <w:rFonts w:ascii="Times New Roman" w:eastAsia="Times New Roman" w:hAnsi="Times New Roman" w:cs="Times New Roman"/>
                <w:b/>
                <w:sz w:val="28"/>
                <w:szCs w:val="28"/>
                <w:lang w:eastAsia="ru-RU"/>
              </w:rPr>
              <w:t xml:space="preserve">  </w:t>
            </w:r>
            <w:r w:rsidRPr="009D3EFB">
              <w:rPr>
                <w:rFonts w:ascii="Times New Roman" w:eastAsia="Times New Roman" w:hAnsi="Times New Roman" w:cs="Times New Roman"/>
                <w:sz w:val="28"/>
                <w:szCs w:val="28"/>
                <w:lang w:eastAsia="ru-RU"/>
              </w:rPr>
              <w:t>субъекта Российской Федерации исходя из численности жителей поселения в расчете на одного жителя</w:t>
            </w:r>
            <w:r w:rsidRPr="009D3EFB">
              <w:rPr>
                <w:rFonts w:ascii="Times New Roman" w:eastAsia="Times New Roman" w:hAnsi="Times New Roman" w:cs="Times New Roman"/>
                <w:b/>
                <w:sz w:val="28"/>
                <w:szCs w:val="28"/>
                <w:lang w:eastAsia="ru-RU"/>
              </w:rPr>
              <w:t xml:space="preserve"> </w:t>
            </w:r>
            <w:r w:rsidRPr="009D3EFB">
              <w:rPr>
                <w:rFonts w:ascii="Times New Roman" w:eastAsia="Times New Roman" w:hAnsi="Times New Roman" w:cs="Times New Roman"/>
                <w:b/>
                <w:sz w:val="28"/>
                <w:szCs w:val="28"/>
                <w:highlight w:val="yellow"/>
                <w:lang w:eastAsia="ru-RU"/>
              </w:rPr>
              <w:t>(включая городские округа) и (или) уровня их расчетной бюджетной обеспеченности (за исключением городских округов).</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Право на получение указанной дотации</w:t>
            </w:r>
            <w:r w:rsidRPr="009D3EFB">
              <w:rPr>
                <w:rFonts w:ascii="Times New Roman" w:eastAsia="Times New Roman" w:hAnsi="Times New Roman" w:cs="Times New Roman"/>
                <w:b/>
                <w:sz w:val="28"/>
                <w:szCs w:val="28"/>
                <w:lang w:eastAsia="ru-RU"/>
              </w:rPr>
              <w:t xml:space="preserve">, </w:t>
            </w:r>
            <w:r w:rsidRPr="009D3EFB">
              <w:rPr>
                <w:rFonts w:ascii="Times New Roman" w:eastAsia="Times New Roman" w:hAnsi="Times New Roman" w:cs="Times New Roman"/>
                <w:b/>
                <w:sz w:val="28"/>
                <w:szCs w:val="28"/>
                <w:highlight w:val="yellow"/>
                <w:lang w:eastAsia="ru-RU"/>
              </w:rPr>
              <w:t>распределяемой исходя из численности жителей поселения в расчете на одного жителя</w:t>
            </w:r>
            <w:r w:rsidRPr="009D3EFB">
              <w:rPr>
                <w:rFonts w:ascii="Times New Roman" w:eastAsia="Times New Roman" w:hAnsi="Times New Roman" w:cs="Times New Roman"/>
                <w:sz w:val="28"/>
                <w:szCs w:val="28"/>
                <w:lang w:eastAsia="ru-RU"/>
              </w:rPr>
              <w:t>, имеют все городские поселения (включая городские округа) и сельские поселения субъекта Российской Федерации, за исключением указанных в пункте 1 статьи 142.2 настоящего Кодекса.</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trike/>
                <w:sz w:val="28"/>
                <w:szCs w:val="28"/>
                <w:lang w:eastAsia="ru-RU"/>
              </w:rPr>
              <w:t xml:space="preserve">Дотации на выравнивание бюджетной обеспеченности поселений в части, касающейся </w:t>
            </w:r>
            <w:r w:rsidRPr="009D3EFB">
              <w:rPr>
                <w:rFonts w:ascii="Times New Roman" w:eastAsia="Times New Roman" w:hAnsi="Times New Roman" w:cs="Times New Roman"/>
                <w:strike/>
                <w:sz w:val="28"/>
                <w:szCs w:val="28"/>
                <w:lang w:eastAsia="ru-RU"/>
              </w:rPr>
              <w:lastRenderedPageBreak/>
              <w:t>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бюджетной обеспеченности.</w:t>
            </w:r>
            <w:r w:rsidRPr="009D3EFB">
              <w:rPr>
                <w:rFonts w:ascii="Times New Roman" w:eastAsia="Times New Roman" w:hAnsi="Times New Roman" w:cs="Times New Roman"/>
                <w:sz w:val="28"/>
                <w:szCs w:val="28"/>
                <w:lang w:eastAsia="ru-RU"/>
              </w:rPr>
              <w:t xml:space="preserve"> Право на получение указанной дотации</w:t>
            </w:r>
            <w:r w:rsidRPr="009D3EFB">
              <w:rPr>
                <w:rFonts w:ascii="Times New Roman" w:eastAsia="Times New Roman" w:hAnsi="Times New Roman" w:cs="Times New Roman"/>
                <w:b/>
                <w:sz w:val="28"/>
                <w:szCs w:val="28"/>
                <w:lang w:eastAsia="ru-RU"/>
              </w:rPr>
              <w:t xml:space="preserve">, </w:t>
            </w:r>
            <w:r w:rsidRPr="009D3EFB">
              <w:rPr>
                <w:rFonts w:ascii="Times New Roman" w:eastAsia="Times New Roman" w:hAnsi="Times New Roman" w:cs="Times New Roman"/>
                <w:b/>
                <w:sz w:val="28"/>
                <w:szCs w:val="28"/>
                <w:highlight w:val="yellow"/>
                <w:lang w:eastAsia="ru-RU"/>
              </w:rPr>
              <w:t>распределяемой исходя из уровня расчетной бюджетной обеспеченности поселений</w:t>
            </w:r>
            <w:r w:rsidRPr="009D3EFB">
              <w:rPr>
                <w:rFonts w:ascii="Times New Roman" w:eastAsia="Times New Roman" w:hAnsi="Times New Roman" w:cs="Times New Roman"/>
                <w:b/>
                <w:sz w:val="28"/>
                <w:szCs w:val="28"/>
                <w:lang w:eastAsia="ru-RU"/>
              </w:rPr>
              <w:t>,</w:t>
            </w:r>
            <w:r w:rsidRPr="009D3EFB">
              <w:rPr>
                <w:rFonts w:ascii="Times New Roman" w:eastAsia="Times New Roman" w:hAnsi="Times New Roman" w:cs="Times New Roman"/>
                <w:sz w:val="28"/>
                <w:szCs w:val="28"/>
                <w:lang w:eastAsia="ru-RU"/>
              </w:rPr>
              <w:t xml:space="preserve"> имеют все городские и сельские поселения (за исключением городских округов)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или сельского поселения (за исключением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 данного субъекта Российской Федерации с учетом различий в</w:t>
            </w:r>
            <w:proofErr w:type="gramEnd"/>
            <w:r w:rsidRPr="009D3EFB">
              <w:rPr>
                <w:rFonts w:ascii="Times New Roman" w:eastAsia="Times New Roman" w:hAnsi="Times New Roman" w:cs="Times New Roman"/>
                <w:sz w:val="28"/>
                <w:szCs w:val="28"/>
                <w:lang w:eastAsia="ru-RU"/>
              </w:rPr>
              <w:t xml:space="preserve"> структуре населения, социально-</w:t>
            </w:r>
            <w:r w:rsidRPr="009D3EFB">
              <w:rPr>
                <w:rFonts w:ascii="Times New Roman" w:eastAsia="Times New Roman" w:hAnsi="Times New Roman" w:cs="Times New Roman"/>
                <w:sz w:val="28"/>
                <w:szCs w:val="28"/>
                <w:lang w:eastAsia="ru-RU"/>
              </w:rPr>
              <w:lastRenderedPageBreak/>
              <w:t>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Определение уровня расчетной бюджетной обеспеченности поселений производится по единой методике, обеспечивающей сопоставимость налоговых доходов городских и сельских поселений (за исключением городских округов),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Использование при определении уровня расчетной бюджетной обеспеченности городских и сельских поселений (за исключением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 могут быть полностью </w:t>
            </w:r>
            <w:r w:rsidRPr="009D3EFB">
              <w:rPr>
                <w:rFonts w:ascii="Times New Roman" w:eastAsia="Times New Roman" w:hAnsi="Times New Roman" w:cs="Times New Roman"/>
                <w:sz w:val="28"/>
                <w:szCs w:val="28"/>
                <w:lang w:eastAsia="ru-RU"/>
              </w:rPr>
              <w:lastRenderedPageBreak/>
              <w:t>или частично заменены дополнительными нормативами отчислений в бюджеты поселений от налога на доходы физических лиц.</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Указанный дополнительный норматив рассчитывается как отношение расчетного объема дотации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поселения.</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Средства, полученные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 (части расчетного объема дотации), изъятию в бюджет субъекта Российской Федерации и (или) учету при последующем </w:t>
            </w:r>
            <w:r w:rsidRPr="009D3EFB">
              <w:rPr>
                <w:rFonts w:ascii="Times New Roman" w:eastAsia="Times New Roman" w:hAnsi="Times New Roman" w:cs="Times New Roman"/>
                <w:sz w:val="28"/>
                <w:szCs w:val="28"/>
                <w:lang w:eastAsia="ru-RU"/>
              </w:rPr>
              <w:lastRenderedPageBreak/>
              <w:t>распределении финансовой помощи местным бюджетам не подлежат.</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 xml:space="preserve">Потери бюджета поселения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roofErr w:type="gramEnd"/>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5.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на осуществление данных полномочий и порядок (методика) расчета органами местного самоуправления муниципальных районов размера дотаций поселениям, в том числе порядок (методика) расчета и установления заменяющих их </w:t>
            </w:r>
            <w:r w:rsidRPr="009D3EFB">
              <w:rPr>
                <w:rFonts w:ascii="Times New Roman" w:eastAsia="Times New Roman" w:hAnsi="Times New Roman" w:cs="Times New Roman"/>
                <w:sz w:val="28"/>
                <w:szCs w:val="28"/>
                <w:lang w:eastAsia="ru-RU"/>
              </w:rPr>
              <w:lastRenderedPageBreak/>
              <w:t>дополнительных нормативов отчислений от налога на доходы физических лиц.</w:t>
            </w:r>
            <w:proofErr w:type="gramEnd"/>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В случае наделения органов местного самоуправления муниципальных районов полномочиями органов государственной власти субъекта Российской Федерации, указанными в абзаце первом настоящего пункта, дотации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 в части, касающейся предоставления дотаций поселениям, находящимся на территории муниципальных районов, в составе бюджета субъекта Российской Федерации не предусматриваются. При этом дотации на выравнивание бюджетной обеспеченности поселений, подлежащие перечислению в бюджеты поселений, входящих в состав территории 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Субвенции, полученные бюджетом муниципального района на исполнение полномочий по расчету и предоставлению дотаций поселениям за счет средств бюджетов субъектов Российской Федерации, включаются в дотации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 xml:space="preserve">и (или) </w:t>
            </w:r>
            <w:r w:rsidRPr="009D3EFB">
              <w:rPr>
                <w:rFonts w:ascii="Times New Roman" w:eastAsia="Times New Roman" w:hAnsi="Times New Roman" w:cs="Times New Roman"/>
                <w:b/>
                <w:sz w:val="28"/>
                <w:szCs w:val="28"/>
                <w:highlight w:val="yellow"/>
                <w:lang w:eastAsia="ru-RU"/>
              </w:rPr>
              <w:lastRenderedPageBreak/>
              <w:t>финансовых возможностей</w:t>
            </w:r>
            <w:r w:rsidRPr="009D3EFB">
              <w:rPr>
                <w:rFonts w:ascii="Times New Roman" w:eastAsia="Times New Roman" w:hAnsi="Times New Roman" w:cs="Times New Roman"/>
                <w:sz w:val="28"/>
                <w:szCs w:val="28"/>
                <w:lang w:eastAsia="ru-RU"/>
              </w:rPr>
              <w:t xml:space="preserve"> поселений.</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6. Распределение дотаций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 между поселениями и (или) заменяющие их дополнительные нормативы отчислений от налога на доходы физических лиц в бюджеты поселений утверждаются законом субъекта Российской Федерации о бюджете субъекта Российской Федерации на очередной финансовый год и плановый период.</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 xml:space="preserve">Допускается утверждение на плановый период не распределенного между поселениями объема дотаций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997DA8" w:rsidRPr="009D3EFB" w:rsidRDefault="00997DA8" w:rsidP="00997DA8">
            <w:pPr>
              <w:autoSpaceDE w:val="0"/>
              <w:autoSpaceDN w:val="0"/>
              <w:adjustRightInd w:val="0"/>
              <w:ind w:firstLine="540"/>
              <w:jc w:val="both"/>
              <w:rPr>
                <w:rFonts w:ascii="Times New Roman" w:eastAsia="Times New Roman" w:hAnsi="Times New Roman" w:cs="Times New Roman"/>
                <w:b/>
                <w:sz w:val="28"/>
                <w:szCs w:val="28"/>
                <w:lang w:eastAsia="ru-RU"/>
              </w:rPr>
            </w:pPr>
            <w:proofErr w:type="gramStart"/>
            <w:r w:rsidRPr="009D3EFB">
              <w:rPr>
                <w:rFonts w:ascii="Times New Roman" w:eastAsia="Times New Roman" w:hAnsi="Times New Roman" w:cs="Times New Roman"/>
                <w:b/>
                <w:sz w:val="28"/>
                <w:szCs w:val="28"/>
                <w:highlight w:val="yellow"/>
                <w:lang w:eastAsia="ru-RU"/>
              </w:rPr>
              <w:t xml:space="preserve">При утверждении на плановый период не распределенного между поселениями объема дотаций допускается снижение значений критериев выравнивания бюджетной обеспеченности и (или) финансовых возможностей поселений по осуществлению </w:t>
            </w:r>
            <w:r w:rsidRPr="009D3EFB">
              <w:rPr>
                <w:rFonts w:ascii="Times New Roman" w:eastAsia="Times New Roman" w:hAnsi="Times New Roman" w:cs="Times New Roman"/>
                <w:b/>
                <w:sz w:val="28"/>
                <w:szCs w:val="28"/>
                <w:highlight w:val="yellow"/>
                <w:lang w:eastAsia="ru-RU"/>
              </w:rPr>
              <w:lastRenderedPageBreak/>
              <w:t>органами местного самоуправления поселений полномочий по решению вопросов местного значения по сравнению со значениями указанных критериев, используемыми при определении общего объема дотаций на выравнивание бюджетной обеспеченности и (или) финансовых возможностей поселений, но не ниже значений</w:t>
            </w:r>
            <w:proofErr w:type="gramEnd"/>
            <w:r w:rsidRPr="009D3EFB">
              <w:rPr>
                <w:rFonts w:ascii="Times New Roman" w:eastAsia="Times New Roman" w:hAnsi="Times New Roman" w:cs="Times New Roman"/>
                <w:b/>
                <w:sz w:val="28"/>
                <w:szCs w:val="28"/>
                <w:highlight w:val="yellow"/>
                <w:lang w:eastAsia="ru-RU"/>
              </w:rPr>
              <w:t xml:space="preserve"> указанных критериев, установленных законом субъекта Российской Федерации о бюджете субъекта Российской Федерации на текущий финансовый год и плановый период.</w:t>
            </w:r>
          </w:p>
          <w:p w:rsidR="00997DA8" w:rsidRPr="009D3EFB" w:rsidRDefault="00997DA8" w:rsidP="00997DA8">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 xml:space="preserve">Размер дотации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 бюджету каждого поселения на очередной финансовый год и первый год планового периода не может быть меньше размера дотации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w:t>
            </w:r>
            <w:proofErr w:type="gramEnd"/>
            <w:r w:rsidRPr="009D3EFB">
              <w:rPr>
                <w:rFonts w:ascii="Times New Roman" w:eastAsia="Times New Roman" w:hAnsi="Times New Roman" w:cs="Times New Roman"/>
                <w:sz w:val="28"/>
                <w:szCs w:val="28"/>
                <w:lang w:eastAsia="ru-RU"/>
              </w:rPr>
              <w:t xml:space="preserve"> плановый период, за исключением случаев внесения федеральными законами изменений, приводящих к увеличению расходов и (или) снижению доходов бюджетов </w:t>
            </w:r>
            <w:r w:rsidRPr="009D3EFB">
              <w:rPr>
                <w:rFonts w:ascii="Times New Roman" w:eastAsia="Times New Roman" w:hAnsi="Times New Roman" w:cs="Times New Roman"/>
                <w:sz w:val="28"/>
                <w:szCs w:val="28"/>
                <w:lang w:eastAsia="ru-RU"/>
              </w:rPr>
              <w:lastRenderedPageBreak/>
              <w:t>субъектов Российской Федерации.</w:t>
            </w:r>
          </w:p>
          <w:p w:rsidR="00997DA8" w:rsidRPr="009D3EFB" w:rsidRDefault="00997DA8" w:rsidP="00997DA8">
            <w:pPr>
              <w:rPr>
                <w:rFonts w:ascii="Times New Roman" w:hAnsi="Times New Roman" w:cs="Times New Roman"/>
                <w:sz w:val="28"/>
                <w:szCs w:val="28"/>
              </w:rPr>
            </w:pPr>
            <w:proofErr w:type="gramStart"/>
            <w:r w:rsidRPr="009D3EFB">
              <w:rPr>
                <w:rFonts w:ascii="Times New Roman" w:eastAsia="Times New Roman" w:hAnsi="Times New Roman" w:cs="Times New Roman"/>
                <w:sz w:val="28"/>
                <w:szCs w:val="28"/>
                <w:lang w:eastAsia="ru-RU"/>
              </w:rPr>
              <w:t xml:space="preserve">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поселений из бюджета субъекта Российской Федерации распределение указанных дотаций между поселениями соответствующего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w:t>
            </w:r>
            <w:proofErr w:type="gramEnd"/>
            <w:r w:rsidRPr="009D3EFB">
              <w:rPr>
                <w:rFonts w:ascii="Times New Roman" w:eastAsia="Times New Roman" w:hAnsi="Times New Roman" w:cs="Times New Roman"/>
                <w:sz w:val="28"/>
                <w:szCs w:val="28"/>
                <w:lang w:eastAsia="ru-RU"/>
              </w:rPr>
              <w:t xml:space="preserve"> </w:t>
            </w:r>
            <w:proofErr w:type="gramStart"/>
            <w:r w:rsidRPr="009D3EFB">
              <w:rPr>
                <w:rFonts w:ascii="Times New Roman" w:eastAsia="Times New Roman" w:hAnsi="Times New Roman" w:cs="Times New Roman"/>
                <w:sz w:val="28"/>
                <w:szCs w:val="28"/>
                <w:lang w:eastAsia="ru-RU"/>
              </w:rPr>
              <w:t>бюджете</w:t>
            </w:r>
            <w:proofErr w:type="gramEnd"/>
            <w:r w:rsidRPr="009D3EFB">
              <w:rPr>
                <w:rFonts w:ascii="Times New Roman" w:eastAsia="Times New Roman" w:hAnsi="Times New Roman" w:cs="Times New Roman"/>
                <w:sz w:val="28"/>
                <w:szCs w:val="28"/>
                <w:lang w:eastAsia="ru-RU"/>
              </w:rPr>
              <w:t xml:space="preserve"> муниципального района.</w:t>
            </w:r>
          </w:p>
        </w:tc>
        <w:tc>
          <w:tcPr>
            <w:tcW w:w="4485" w:type="dxa"/>
          </w:tcPr>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lastRenderedPageBreak/>
              <w:t>В соответствии с частью 2 настоящей статьи объем дотаций на в</w:t>
            </w:r>
            <w:r w:rsidR="006F2A8C" w:rsidRPr="009D3EFB">
              <w:rPr>
                <w:rFonts w:ascii="Times New Roman" w:hAnsi="Times New Roman" w:cs="Times New Roman"/>
                <w:sz w:val="28"/>
                <w:szCs w:val="28"/>
              </w:rPr>
              <w:t>ыравнивание бюджетной обеспечен</w:t>
            </w:r>
            <w:r w:rsidRPr="009D3EFB">
              <w:rPr>
                <w:rFonts w:ascii="Times New Roman" w:hAnsi="Times New Roman" w:cs="Times New Roman"/>
                <w:sz w:val="28"/>
                <w:szCs w:val="28"/>
              </w:rPr>
              <w:t>ности поселений определяется исходя из</w:t>
            </w:r>
            <w:r w:rsidR="006F2A8C" w:rsidRPr="009D3EFB">
              <w:rPr>
                <w:rFonts w:ascii="Times New Roman" w:hAnsi="Times New Roman" w:cs="Times New Roman"/>
                <w:sz w:val="28"/>
                <w:szCs w:val="28"/>
              </w:rPr>
              <w:t xml:space="preserve"> необходимости </w:t>
            </w:r>
            <w:proofErr w:type="gramStart"/>
            <w:r w:rsidR="006F2A8C" w:rsidRPr="009D3EFB">
              <w:rPr>
                <w:rFonts w:ascii="Times New Roman" w:hAnsi="Times New Roman" w:cs="Times New Roman"/>
                <w:sz w:val="28"/>
                <w:szCs w:val="28"/>
              </w:rPr>
              <w:t>достижения крите</w:t>
            </w:r>
            <w:r w:rsidRPr="009D3EFB">
              <w:rPr>
                <w:rFonts w:ascii="Times New Roman" w:hAnsi="Times New Roman" w:cs="Times New Roman"/>
                <w:sz w:val="28"/>
                <w:szCs w:val="28"/>
              </w:rPr>
              <w:t>рия выравнивания финансо</w:t>
            </w:r>
            <w:r w:rsidR="006F2A8C" w:rsidRPr="009D3EFB">
              <w:rPr>
                <w:rFonts w:ascii="Times New Roman" w:hAnsi="Times New Roman" w:cs="Times New Roman"/>
                <w:sz w:val="28"/>
                <w:szCs w:val="28"/>
              </w:rPr>
              <w:t>вых воз</w:t>
            </w:r>
            <w:r w:rsidRPr="009D3EFB">
              <w:rPr>
                <w:rFonts w:ascii="Times New Roman" w:hAnsi="Times New Roman" w:cs="Times New Roman"/>
                <w:sz w:val="28"/>
                <w:szCs w:val="28"/>
              </w:rPr>
              <w:t>мо</w:t>
            </w:r>
            <w:r w:rsidR="006F2A8C" w:rsidRPr="009D3EFB">
              <w:rPr>
                <w:rFonts w:ascii="Times New Roman" w:hAnsi="Times New Roman" w:cs="Times New Roman"/>
                <w:sz w:val="28"/>
                <w:szCs w:val="28"/>
              </w:rPr>
              <w:t>жностей поселений</w:t>
            </w:r>
            <w:proofErr w:type="gramEnd"/>
            <w:r w:rsidR="006F2A8C" w:rsidRPr="009D3EFB">
              <w:rPr>
                <w:rFonts w:ascii="Times New Roman" w:hAnsi="Times New Roman" w:cs="Times New Roman"/>
                <w:sz w:val="28"/>
                <w:szCs w:val="28"/>
              </w:rPr>
              <w:t>. При этом</w:t>
            </w:r>
            <w:proofErr w:type="gramStart"/>
            <w:r w:rsidR="006F2A8C" w:rsidRPr="009D3EFB">
              <w:rPr>
                <w:rFonts w:ascii="Times New Roman" w:hAnsi="Times New Roman" w:cs="Times New Roman"/>
                <w:sz w:val="28"/>
                <w:szCs w:val="28"/>
              </w:rPr>
              <w:t>,</w:t>
            </w:r>
            <w:proofErr w:type="gramEnd"/>
            <w:r w:rsidR="006F2A8C" w:rsidRPr="009D3EFB">
              <w:rPr>
                <w:rFonts w:ascii="Times New Roman" w:hAnsi="Times New Roman" w:cs="Times New Roman"/>
                <w:sz w:val="28"/>
                <w:szCs w:val="28"/>
              </w:rPr>
              <w:t xml:space="preserve"> со</w:t>
            </w:r>
            <w:r w:rsidRPr="009D3EFB">
              <w:rPr>
                <w:rFonts w:ascii="Times New Roman" w:hAnsi="Times New Roman" w:cs="Times New Roman"/>
                <w:sz w:val="28"/>
                <w:szCs w:val="28"/>
              </w:rPr>
              <w:t>гласно</w:t>
            </w:r>
            <w:r w:rsidR="006F2A8C" w:rsidRPr="009D3EFB">
              <w:rPr>
                <w:rFonts w:ascii="Times New Roman" w:hAnsi="Times New Roman" w:cs="Times New Roman"/>
                <w:sz w:val="28"/>
                <w:szCs w:val="28"/>
              </w:rPr>
              <w:t xml:space="preserve"> абзацу 1 части 3 настоящей ста</w:t>
            </w:r>
            <w:r w:rsidRPr="009D3EFB">
              <w:rPr>
                <w:rFonts w:ascii="Times New Roman" w:hAnsi="Times New Roman" w:cs="Times New Roman"/>
                <w:sz w:val="28"/>
                <w:szCs w:val="28"/>
              </w:rPr>
              <w:t>тьи, распределение указанных дотаций осуществляется исходя из численности жителей поселения в расчете на одного жителя. В то же время, в абзаце 3 части 3 настоящей статьи установлена возможность полного или частичного распределения указанных дотаций между поселениями (за исключением городских округов) исходя из уровня их расчетной бюджетной обеспеченности.</w:t>
            </w: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Таким образом, существует два способа распределения регионального фонда ф</w:t>
            </w:r>
            <w:r w:rsidR="006F2A8C" w:rsidRPr="009D3EFB">
              <w:rPr>
                <w:rFonts w:ascii="Times New Roman" w:hAnsi="Times New Roman" w:cs="Times New Roman"/>
                <w:sz w:val="28"/>
                <w:szCs w:val="28"/>
              </w:rPr>
              <w:t>инансовой поддержки поселе</w:t>
            </w:r>
            <w:r w:rsidRPr="009D3EFB">
              <w:rPr>
                <w:rFonts w:ascii="Times New Roman" w:hAnsi="Times New Roman" w:cs="Times New Roman"/>
                <w:sz w:val="28"/>
                <w:szCs w:val="28"/>
              </w:rPr>
              <w:t>ний:</w:t>
            </w: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 и</w:t>
            </w:r>
            <w:r w:rsidR="006F2A8C" w:rsidRPr="009D3EFB">
              <w:rPr>
                <w:rFonts w:ascii="Times New Roman" w:hAnsi="Times New Roman" w:cs="Times New Roman"/>
                <w:sz w:val="28"/>
                <w:szCs w:val="28"/>
              </w:rPr>
              <w:t>сходя из численности жителей по</w:t>
            </w:r>
            <w:r w:rsidRPr="009D3EFB">
              <w:rPr>
                <w:rFonts w:ascii="Times New Roman" w:hAnsi="Times New Roman" w:cs="Times New Roman"/>
                <w:sz w:val="28"/>
                <w:szCs w:val="28"/>
              </w:rPr>
              <w:t>селений;</w:t>
            </w: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 исходя из уровня расчетной </w:t>
            </w:r>
            <w:proofErr w:type="gramStart"/>
            <w:r w:rsidRPr="009D3EFB">
              <w:rPr>
                <w:rFonts w:ascii="Times New Roman" w:hAnsi="Times New Roman" w:cs="Times New Roman"/>
                <w:sz w:val="28"/>
                <w:szCs w:val="28"/>
              </w:rPr>
              <w:t>бюджет-ной</w:t>
            </w:r>
            <w:proofErr w:type="gramEnd"/>
            <w:r w:rsidRPr="009D3EFB">
              <w:rPr>
                <w:rFonts w:ascii="Times New Roman" w:hAnsi="Times New Roman" w:cs="Times New Roman"/>
                <w:sz w:val="28"/>
                <w:szCs w:val="28"/>
              </w:rPr>
              <w:t xml:space="preserve"> обеспеченности поселений.</w:t>
            </w: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При этом</w:t>
            </w:r>
            <w:proofErr w:type="gramStart"/>
            <w:r w:rsidRPr="009D3EFB">
              <w:rPr>
                <w:rFonts w:ascii="Times New Roman" w:hAnsi="Times New Roman" w:cs="Times New Roman"/>
                <w:sz w:val="28"/>
                <w:szCs w:val="28"/>
              </w:rPr>
              <w:t>,</w:t>
            </w:r>
            <w:proofErr w:type="gramEnd"/>
            <w:r w:rsidRPr="009D3EFB">
              <w:rPr>
                <w:rFonts w:ascii="Times New Roman" w:hAnsi="Times New Roman" w:cs="Times New Roman"/>
                <w:sz w:val="28"/>
                <w:szCs w:val="28"/>
              </w:rPr>
              <w:t xml:space="preserve"> первым способом</w:t>
            </w:r>
            <w:r w:rsidR="006F2A8C" w:rsidRPr="009D3EFB">
              <w:rPr>
                <w:rFonts w:ascii="Times New Roman" w:hAnsi="Times New Roman" w:cs="Times New Roman"/>
                <w:sz w:val="28"/>
                <w:szCs w:val="28"/>
              </w:rPr>
              <w:t xml:space="preserve"> выравниваются финансовые возмож</w:t>
            </w:r>
            <w:r w:rsidRPr="009D3EFB">
              <w:rPr>
                <w:rFonts w:ascii="Times New Roman" w:hAnsi="Times New Roman" w:cs="Times New Roman"/>
                <w:sz w:val="28"/>
                <w:szCs w:val="28"/>
              </w:rPr>
              <w:t>нос</w:t>
            </w:r>
            <w:r w:rsidR="006F2A8C" w:rsidRPr="009D3EFB">
              <w:rPr>
                <w:rFonts w:ascii="Times New Roman" w:hAnsi="Times New Roman" w:cs="Times New Roman"/>
                <w:sz w:val="28"/>
                <w:szCs w:val="28"/>
              </w:rPr>
              <w:t>ти поселений, а вторым - их бюд</w:t>
            </w:r>
            <w:r w:rsidRPr="009D3EFB">
              <w:rPr>
                <w:rFonts w:ascii="Times New Roman" w:hAnsi="Times New Roman" w:cs="Times New Roman"/>
                <w:sz w:val="28"/>
                <w:szCs w:val="28"/>
              </w:rPr>
              <w:t>жетная обеспеченность. В зависимости от в</w:t>
            </w:r>
            <w:r w:rsidR="006F2A8C" w:rsidRPr="009D3EFB">
              <w:rPr>
                <w:rFonts w:ascii="Times New Roman" w:hAnsi="Times New Roman" w:cs="Times New Roman"/>
                <w:sz w:val="28"/>
                <w:szCs w:val="28"/>
              </w:rPr>
              <w:t>ыбора способа распределения ука</w:t>
            </w:r>
            <w:r w:rsidRPr="009D3EFB">
              <w:rPr>
                <w:rFonts w:ascii="Times New Roman" w:hAnsi="Times New Roman" w:cs="Times New Roman"/>
                <w:sz w:val="28"/>
                <w:szCs w:val="28"/>
              </w:rPr>
              <w:t>за</w:t>
            </w:r>
            <w:r w:rsidR="006F2A8C" w:rsidRPr="009D3EFB">
              <w:rPr>
                <w:rFonts w:ascii="Times New Roman" w:hAnsi="Times New Roman" w:cs="Times New Roman"/>
                <w:sz w:val="28"/>
                <w:szCs w:val="28"/>
              </w:rPr>
              <w:t>нных дотаций необходимо устанав</w:t>
            </w:r>
            <w:r w:rsidRPr="009D3EFB">
              <w:rPr>
                <w:rFonts w:ascii="Times New Roman" w:hAnsi="Times New Roman" w:cs="Times New Roman"/>
                <w:sz w:val="28"/>
                <w:szCs w:val="28"/>
              </w:rPr>
              <w:t>ли</w:t>
            </w:r>
            <w:r w:rsidR="006F2A8C" w:rsidRPr="009D3EFB">
              <w:rPr>
                <w:rFonts w:ascii="Times New Roman" w:hAnsi="Times New Roman" w:cs="Times New Roman"/>
                <w:sz w:val="28"/>
                <w:szCs w:val="28"/>
              </w:rPr>
              <w:t>вать и различные критерии вырав</w:t>
            </w:r>
            <w:r w:rsidRPr="009D3EFB">
              <w:rPr>
                <w:rFonts w:ascii="Times New Roman" w:hAnsi="Times New Roman" w:cs="Times New Roman"/>
                <w:sz w:val="28"/>
                <w:szCs w:val="28"/>
              </w:rPr>
              <w:t>нивания (финансовых возможностей и б</w:t>
            </w:r>
            <w:r w:rsidR="006F2A8C" w:rsidRPr="009D3EFB">
              <w:rPr>
                <w:rFonts w:ascii="Times New Roman" w:hAnsi="Times New Roman" w:cs="Times New Roman"/>
                <w:sz w:val="28"/>
                <w:szCs w:val="28"/>
              </w:rPr>
              <w:t>юджетной обеспеченности соответ</w:t>
            </w:r>
            <w:r w:rsidRPr="009D3EFB">
              <w:rPr>
                <w:rFonts w:ascii="Times New Roman" w:hAnsi="Times New Roman" w:cs="Times New Roman"/>
                <w:sz w:val="28"/>
                <w:szCs w:val="28"/>
              </w:rPr>
              <w:t>ственн</w:t>
            </w:r>
            <w:r w:rsidR="006F2A8C" w:rsidRPr="009D3EFB">
              <w:rPr>
                <w:rFonts w:ascii="Times New Roman" w:hAnsi="Times New Roman" w:cs="Times New Roman"/>
                <w:sz w:val="28"/>
                <w:szCs w:val="28"/>
              </w:rPr>
              <w:t>о), что в свою очередь, отразит</w:t>
            </w:r>
            <w:r w:rsidRPr="009D3EFB">
              <w:rPr>
                <w:rFonts w:ascii="Times New Roman" w:hAnsi="Times New Roman" w:cs="Times New Roman"/>
                <w:sz w:val="28"/>
                <w:szCs w:val="28"/>
              </w:rPr>
              <w:t>ся на способах определения общего объема дотаций.</w:t>
            </w:r>
          </w:p>
          <w:p w:rsidR="00997DA8" w:rsidRPr="009D3EFB" w:rsidRDefault="00997DA8" w:rsidP="00997DA8">
            <w:pPr>
              <w:rPr>
                <w:rFonts w:ascii="Times New Roman" w:hAnsi="Times New Roman" w:cs="Times New Roman"/>
                <w:sz w:val="28"/>
                <w:szCs w:val="28"/>
              </w:rPr>
            </w:pPr>
            <w:r w:rsidRPr="009D3EFB">
              <w:rPr>
                <w:rFonts w:ascii="Times New Roman" w:hAnsi="Times New Roman" w:cs="Times New Roman"/>
                <w:sz w:val="28"/>
                <w:szCs w:val="28"/>
              </w:rPr>
              <w:t>Порядок принятия решения о выбо</w:t>
            </w:r>
            <w:r w:rsidR="006F2A8C" w:rsidRPr="009D3EFB">
              <w:rPr>
                <w:rFonts w:ascii="Times New Roman" w:hAnsi="Times New Roman" w:cs="Times New Roman"/>
                <w:sz w:val="28"/>
                <w:szCs w:val="28"/>
              </w:rPr>
              <w:t>ре способа распределения указан</w:t>
            </w:r>
            <w:r w:rsidRPr="009D3EFB">
              <w:rPr>
                <w:rFonts w:ascii="Times New Roman" w:hAnsi="Times New Roman" w:cs="Times New Roman"/>
                <w:sz w:val="28"/>
                <w:szCs w:val="28"/>
              </w:rPr>
              <w:t>ных дотаций также отсутствует.</w:t>
            </w:r>
          </w:p>
          <w:p w:rsidR="00997DA8" w:rsidRPr="009D3EFB" w:rsidRDefault="006F2A8C" w:rsidP="00997DA8">
            <w:pPr>
              <w:rPr>
                <w:rFonts w:ascii="Times New Roman" w:hAnsi="Times New Roman" w:cs="Times New Roman"/>
                <w:sz w:val="28"/>
                <w:szCs w:val="28"/>
              </w:rPr>
            </w:pPr>
            <w:r w:rsidRPr="009D3EFB">
              <w:rPr>
                <w:rFonts w:ascii="Times New Roman" w:hAnsi="Times New Roman" w:cs="Times New Roman"/>
                <w:sz w:val="28"/>
                <w:szCs w:val="28"/>
              </w:rPr>
              <w:t>Кроме того, частью 6 настоя</w:t>
            </w:r>
            <w:r w:rsidR="00997DA8" w:rsidRPr="009D3EFB">
              <w:rPr>
                <w:rFonts w:ascii="Times New Roman" w:hAnsi="Times New Roman" w:cs="Times New Roman"/>
                <w:sz w:val="28"/>
                <w:szCs w:val="28"/>
              </w:rPr>
              <w:t>щей статьи допускается утверждение на</w:t>
            </w:r>
            <w:r w:rsidRPr="009D3EFB">
              <w:rPr>
                <w:rFonts w:ascii="Times New Roman" w:hAnsi="Times New Roman" w:cs="Times New Roman"/>
                <w:sz w:val="28"/>
                <w:szCs w:val="28"/>
              </w:rPr>
              <w:t xml:space="preserve"> плановый период не распределен</w:t>
            </w:r>
            <w:r w:rsidR="00997DA8" w:rsidRPr="009D3EFB">
              <w:rPr>
                <w:rFonts w:ascii="Times New Roman" w:hAnsi="Times New Roman" w:cs="Times New Roman"/>
                <w:sz w:val="28"/>
                <w:szCs w:val="28"/>
              </w:rPr>
              <w:t>ног</w:t>
            </w:r>
            <w:r w:rsidRPr="009D3EFB">
              <w:rPr>
                <w:rFonts w:ascii="Times New Roman" w:hAnsi="Times New Roman" w:cs="Times New Roman"/>
                <w:sz w:val="28"/>
                <w:szCs w:val="28"/>
              </w:rPr>
              <w:t>о между поселениями объема дота</w:t>
            </w:r>
            <w:r w:rsidR="00997DA8" w:rsidRPr="009D3EFB">
              <w:rPr>
                <w:rFonts w:ascii="Times New Roman" w:hAnsi="Times New Roman" w:cs="Times New Roman"/>
                <w:sz w:val="28"/>
                <w:szCs w:val="28"/>
              </w:rPr>
              <w:t>ций в размере не более 20 процентов общего объема указанных дотаций (на пе</w:t>
            </w:r>
            <w:r w:rsidRPr="009D3EFB">
              <w:rPr>
                <w:rFonts w:ascii="Times New Roman" w:hAnsi="Times New Roman" w:cs="Times New Roman"/>
                <w:sz w:val="28"/>
                <w:szCs w:val="28"/>
              </w:rPr>
              <w:t>рвый и второй годы планового пе</w:t>
            </w:r>
            <w:r w:rsidR="00997DA8" w:rsidRPr="009D3EFB">
              <w:rPr>
                <w:rFonts w:ascii="Times New Roman" w:hAnsi="Times New Roman" w:cs="Times New Roman"/>
                <w:sz w:val="28"/>
                <w:szCs w:val="28"/>
              </w:rPr>
              <w:t>рио</w:t>
            </w:r>
            <w:r w:rsidRPr="009D3EFB">
              <w:rPr>
                <w:rFonts w:ascii="Times New Roman" w:hAnsi="Times New Roman" w:cs="Times New Roman"/>
                <w:sz w:val="28"/>
                <w:szCs w:val="28"/>
              </w:rPr>
              <w:t>да). В подобном случае распреде</w:t>
            </w:r>
            <w:r w:rsidR="00997DA8" w:rsidRPr="009D3EFB">
              <w:rPr>
                <w:rFonts w:ascii="Times New Roman" w:hAnsi="Times New Roman" w:cs="Times New Roman"/>
                <w:sz w:val="28"/>
                <w:szCs w:val="28"/>
              </w:rPr>
              <w:t>ляемый объем дотаций, определенный изначально исходя из необходимости достижения критерия выравнивания, ука</w:t>
            </w:r>
            <w:r w:rsidRPr="009D3EFB">
              <w:rPr>
                <w:rFonts w:ascii="Times New Roman" w:hAnsi="Times New Roman" w:cs="Times New Roman"/>
                <w:sz w:val="28"/>
                <w:szCs w:val="28"/>
              </w:rPr>
              <w:t>занного в части 2 настоящей ста</w:t>
            </w:r>
            <w:r w:rsidR="00997DA8" w:rsidRPr="009D3EFB">
              <w:rPr>
                <w:rFonts w:ascii="Times New Roman" w:hAnsi="Times New Roman" w:cs="Times New Roman"/>
                <w:sz w:val="28"/>
                <w:szCs w:val="28"/>
              </w:rPr>
              <w:t>тьи</w:t>
            </w:r>
            <w:r w:rsidRPr="009D3EFB">
              <w:rPr>
                <w:rFonts w:ascii="Times New Roman" w:hAnsi="Times New Roman" w:cs="Times New Roman"/>
                <w:sz w:val="28"/>
                <w:szCs w:val="28"/>
              </w:rPr>
              <w:t>, сокращается на объем нераспре</w:t>
            </w:r>
            <w:r w:rsidR="00997DA8" w:rsidRPr="009D3EFB">
              <w:rPr>
                <w:rFonts w:ascii="Times New Roman" w:hAnsi="Times New Roman" w:cs="Times New Roman"/>
                <w:sz w:val="28"/>
                <w:szCs w:val="28"/>
              </w:rPr>
              <w:t>деле</w:t>
            </w:r>
            <w:r w:rsidRPr="009D3EFB">
              <w:rPr>
                <w:rFonts w:ascii="Times New Roman" w:hAnsi="Times New Roman" w:cs="Times New Roman"/>
                <w:sz w:val="28"/>
                <w:szCs w:val="28"/>
              </w:rPr>
              <w:t>нного объема дотаций, что приво</w:t>
            </w:r>
            <w:r w:rsidR="00997DA8" w:rsidRPr="009D3EFB">
              <w:rPr>
                <w:rFonts w:ascii="Times New Roman" w:hAnsi="Times New Roman" w:cs="Times New Roman"/>
                <w:sz w:val="28"/>
                <w:szCs w:val="28"/>
              </w:rPr>
              <w:t>дит</w:t>
            </w:r>
            <w:r w:rsidRPr="009D3EFB">
              <w:rPr>
                <w:rFonts w:ascii="Times New Roman" w:hAnsi="Times New Roman" w:cs="Times New Roman"/>
                <w:sz w:val="28"/>
                <w:szCs w:val="28"/>
              </w:rPr>
              <w:t xml:space="preserve"> к невозможности достижения ука</w:t>
            </w:r>
            <w:r w:rsidR="00997DA8" w:rsidRPr="009D3EFB">
              <w:rPr>
                <w:rFonts w:ascii="Times New Roman" w:hAnsi="Times New Roman" w:cs="Times New Roman"/>
                <w:sz w:val="28"/>
                <w:szCs w:val="28"/>
              </w:rPr>
              <w:t>занного критерия.</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137, пункт 2</w:t>
            </w:r>
            <w:r w:rsidR="006F2A8C" w:rsidRPr="009D3EFB">
              <w:rPr>
                <w:rFonts w:ascii="Times New Roman" w:hAnsi="Times New Roman" w:cs="Times New Roman"/>
                <w:sz w:val="28"/>
                <w:szCs w:val="28"/>
              </w:rPr>
              <w:t xml:space="preserve"> (вариант 2)</w:t>
            </w:r>
            <w:r w:rsidRPr="009D3EFB">
              <w:rPr>
                <w:rFonts w:ascii="Times New Roman" w:hAnsi="Times New Roman" w:cs="Times New Roman"/>
                <w:sz w:val="28"/>
                <w:szCs w:val="28"/>
              </w:rPr>
              <w:t xml:space="preserve"> </w:t>
            </w:r>
          </w:p>
        </w:tc>
        <w:tc>
          <w:tcPr>
            <w:tcW w:w="2273" w:type="dxa"/>
          </w:tcPr>
          <w:p w:rsidR="009A4B46" w:rsidRPr="009D3EFB" w:rsidRDefault="009A4B46" w:rsidP="00BF0A71">
            <w:pPr>
              <w:rPr>
                <w:rFonts w:ascii="Times New Roman" w:hAnsi="Times New Roman" w:cs="Times New Roman"/>
                <w:sz w:val="28"/>
                <w:szCs w:val="28"/>
              </w:rPr>
            </w:pPr>
            <w:r w:rsidRPr="009D3EFB">
              <w:rPr>
                <w:rFonts w:ascii="Times New Roman" w:hAnsi="Times New Roman" w:cs="Times New Roman"/>
                <w:sz w:val="28"/>
                <w:szCs w:val="28"/>
              </w:rPr>
              <w:t>Воронежская обл., Рязанская область</w:t>
            </w:r>
            <w:r w:rsidR="00BF0A71" w:rsidRPr="009D3EFB">
              <w:rPr>
                <w:rFonts w:ascii="Times New Roman" w:hAnsi="Times New Roman" w:cs="Times New Roman"/>
                <w:sz w:val="28"/>
                <w:szCs w:val="28"/>
              </w:rPr>
              <w:t>, Калужская область</w:t>
            </w:r>
          </w:p>
        </w:tc>
        <w:tc>
          <w:tcPr>
            <w:tcW w:w="4469" w:type="dxa"/>
          </w:tcPr>
          <w:p w:rsidR="009A4B46" w:rsidRPr="009D3EFB" w:rsidRDefault="009A4B46" w:rsidP="001907F4">
            <w:pPr>
              <w:rPr>
                <w:rFonts w:ascii="Times New Roman" w:hAnsi="Times New Roman" w:cs="Times New Roman"/>
                <w:sz w:val="28"/>
                <w:szCs w:val="28"/>
              </w:rPr>
            </w:pPr>
            <w:r w:rsidRPr="009D3EFB">
              <w:rPr>
                <w:rFonts w:ascii="Times New Roman" w:hAnsi="Times New Roman" w:cs="Times New Roman"/>
                <w:sz w:val="28"/>
                <w:szCs w:val="28"/>
              </w:rPr>
              <w:t xml:space="preserve">2. </w:t>
            </w:r>
            <w:proofErr w:type="gramStart"/>
            <w:r w:rsidRPr="009D3EFB">
              <w:rPr>
                <w:rFonts w:ascii="Times New Roman" w:hAnsi="Times New Roman" w:cs="Times New Roman"/>
                <w:sz w:val="28"/>
                <w:szCs w:val="28"/>
              </w:rPr>
              <w:t xml:space="preserve">Объем дотаций на выравнивание бюджетной обеспеченности поселений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установленного законом субъекта </w:t>
            </w:r>
            <w:r w:rsidRPr="009D3EFB">
              <w:rPr>
                <w:rFonts w:ascii="Times New Roman" w:hAnsi="Times New Roman" w:cs="Times New Roman"/>
                <w:sz w:val="28"/>
                <w:szCs w:val="28"/>
              </w:rPr>
              <w:lastRenderedPageBreak/>
              <w:t>Российской Федерации о бюджете субъекта Российской Федерации на очередной финансовый</w:t>
            </w:r>
            <w:proofErr w:type="gramEnd"/>
            <w:r w:rsidRPr="009D3EFB">
              <w:rPr>
                <w:rFonts w:ascii="Times New Roman" w:hAnsi="Times New Roman" w:cs="Times New Roman"/>
                <w:sz w:val="28"/>
                <w:szCs w:val="28"/>
              </w:rPr>
              <w:t xml:space="preserve"> год и плановый период.</w:t>
            </w:r>
          </w:p>
          <w:p w:rsidR="009A4B46" w:rsidRPr="009D3EFB" w:rsidRDefault="009A4B46" w:rsidP="001907F4">
            <w:pPr>
              <w:rPr>
                <w:rFonts w:ascii="Times New Roman" w:hAnsi="Times New Roman" w:cs="Times New Roman"/>
                <w:sz w:val="28"/>
                <w:szCs w:val="28"/>
              </w:rPr>
            </w:pPr>
            <w:proofErr w:type="gramStart"/>
            <w:r w:rsidRPr="009D3EFB">
              <w:rPr>
                <w:rFonts w:ascii="Times New Roman" w:hAnsi="Times New Roman" w:cs="Times New Roman"/>
                <w:sz w:val="28"/>
                <w:szCs w:val="28"/>
              </w:rPr>
              <w:t>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по сравнению со значением указанного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roofErr w:type="gramEnd"/>
          </w:p>
        </w:tc>
        <w:tc>
          <w:tcPr>
            <w:tcW w:w="3762"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абзац второй пункта 2 статьи 137 исключить</w:t>
            </w:r>
            <w:r w:rsidR="007C1588" w:rsidRPr="009D3EFB">
              <w:rPr>
                <w:rFonts w:ascii="Times New Roman" w:hAnsi="Times New Roman" w:cs="Times New Roman"/>
                <w:sz w:val="28"/>
                <w:szCs w:val="28"/>
              </w:rPr>
              <w:t>.</w:t>
            </w:r>
          </w:p>
          <w:p w:rsidR="007C1588" w:rsidRPr="009D3EFB" w:rsidRDefault="007C1588" w:rsidP="007C1588">
            <w:pPr>
              <w:rPr>
                <w:rFonts w:ascii="Times New Roman" w:hAnsi="Times New Roman" w:cs="Times New Roman"/>
                <w:sz w:val="28"/>
                <w:szCs w:val="28"/>
              </w:rPr>
            </w:pPr>
            <w:r w:rsidRPr="009D3EFB">
              <w:rPr>
                <w:rFonts w:ascii="Times New Roman" w:hAnsi="Times New Roman" w:cs="Times New Roman"/>
                <w:sz w:val="28"/>
                <w:szCs w:val="28"/>
              </w:rPr>
              <w:t xml:space="preserve">Дополнить абзацем 3, устанавливающим полномочия муниципального района по утверждению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в случае, если органы местного самоуправления </w:t>
            </w:r>
            <w:r w:rsidRPr="009D3EFB">
              <w:rPr>
                <w:rFonts w:ascii="Times New Roman" w:hAnsi="Times New Roman" w:cs="Times New Roman"/>
                <w:sz w:val="28"/>
                <w:szCs w:val="28"/>
              </w:rPr>
              <w:lastRenderedPageBreak/>
              <w:t>муниципального района наделены полномочиями по расчету и предоставлению дотаций бюджетам поселений.</w:t>
            </w:r>
          </w:p>
        </w:tc>
        <w:tc>
          <w:tcPr>
            <w:tcW w:w="4647" w:type="dxa"/>
          </w:tcPr>
          <w:p w:rsidR="009A4B46" w:rsidRPr="009D3EFB" w:rsidRDefault="009A4B46" w:rsidP="001907F4">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2. </w:t>
            </w:r>
            <w:proofErr w:type="gramStart"/>
            <w:r w:rsidRPr="009D3EFB">
              <w:rPr>
                <w:rFonts w:ascii="Times New Roman" w:hAnsi="Times New Roman" w:cs="Times New Roman"/>
                <w:sz w:val="28"/>
                <w:szCs w:val="28"/>
              </w:rPr>
              <w:t xml:space="preserve">Объем дотаций на выравнивание бюджетной обеспеченности поселений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установленного законом субъекта Российской Федерации о бюджете субъекта </w:t>
            </w:r>
            <w:r w:rsidRPr="009D3EFB">
              <w:rPr>
                <w:rFonts w:ascii="Times New Roman" w:hAnsi="Times New Roman" w:cs="Times New Roman"/>
                <w:sz w:val="28"/>
                <w:szCs w:val="28"/>
              </w:rPr>
              <w:lastRenderedPageBreak/>
              <w:t>Российской Федерации на очередной финансовый</w:t>
            </w:r>
            <w:proofErr w:type="gramEnd"/>
            <w:r w:rsidRPr="009D3EFB">
              <w:rPr>
                <w:rFonts w:ascii="Times New Roman" w:hAnsi="Times New Roman" w:cs="Times New Roman"/>
                <w:sz w:val="28"/>
                <w:szCs w:val="28"/>
              </w:rPr>
              <w:t xml:space="preserve"> год и плановый период.</w:t>
            </w:r>
          </w:p>
          <w:p w:rsidR="009A4B46" w:rsidRPr="009D3EFB" w:rsidRDefault="009A4B46" w:rsidP="001907F4">
            <w:pPr>
              <w:rPr>
                <w:rFonts w:ascii="Times New Roman" w:hAnsi="Times New Roman" w:cs="Times New Roman"/>
                <w:strike/>
                <w:sz w:val="28"/>
                <w:szCs w:val="28"/>
              </w:rPr>
            </w:pPr>
            <w:proofErr w:type="gramStart"/>
            <w:r w:rsidRPr="009D3EFB">
              <w:rPr>
                <w:rFonts w:ascii="Times New Roman" w:hAnsi="Times New Roman" w:cs="Times New Roman"/>
                <w:strike/>
                <w:sz w:val="28"/>
                <w:szCs w:val="28"/>
              </w:rPr>
              <w:t>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по сравнению со значением указанного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roofErr w:type="gramEnd"/>
          </w:p>
          <w:p w:rsidR="007C1588" w:rsidRPr="009D3EFB" w:rsidRDefault="007C1588" w:rsidP="00BF0A71">
            <w:pPr>
              <w:rPr>
                <w:rFonts w:ascii="Times New Roman" w:hAnsi="Times New Roman" w:cs="Times New Roman"/>
                <w:strike/>
                <w:sz w:val="28"/>
                <w:szCs w:val="28"/>
              </w:rPr>
            </w:pPr>
            <w:r w:rsidRPr="009D3EFB">
              <w:rPr>
                <w:rFonts w:ascii="Times New Roman" w:hAnsi="Times New Roman" w:cs="Times New Roman"/>
                <w:sz w:val="28"/>
                <w:szCs w:val="28"/>
                <w:highlight w:val="yellow"/>
              </w:rPr>
              <w:t>В случае</w:t>
            </w:r>
            <w:proofErr w:type="gramStart"/>
            <w:r w:rsidRPr="009D3EFB">
              <w:rPr>
                <w:rFonts w:ascii="Times New Roman" w:hAnsi="Times New Roman" w:cs="Times New Roman"/>
                <w:sz w:val="28"/>
                <w:szCs w:val="28"/>
                <w:highlight w:val="yellow"/>
              </w:rPr>
              <w:t>,</w:t>
            </w:r>
            <w:proofErr w:type="gramEnd"/>
            <w:r w:rsidRPr="009D3EFB">
              <w:rPr>
                <w:rFonts w:ascii="Times New Roman" w:hAnsi="Times New Roman" w:cs="Times New Roman"/>
                <w:sz w:val="28"/>
                <w:szCs w:val="28"/>
                <w:highlight w:val="yellow"/>
              </w:rPr>
              <w:t xml:space="preserve"> если законом субъекта Российской Федерации полномочия по расчету и предоставлению дотаций бюджетам поселений переданы органам местного самоуправления муниципальных районов, </w:t>
            </w:r>
            <w:r w:rsidR="00BF0A71" w:rsidRPr="009D3EFB">
              <w:rPr>
                <w:rFonts w:ascii="Times New Roman" w:hAnsi="Times New Roman" w:cs="Times New Roman"/>
                <w:sz w:val="28"/>
                <w:szCs w:val="28"/>
                <w:highlight w:val="yellow"/>
              </w:rPr>
              <w:t>о</w:t>
            </w:r>
            <w:r w:rsidRPr="009D3EFB">
              <w:rPr>
                <w:rFonts w:ascii="Times New Roman" w:hAnsi="Times New Roman" w:cs="Times New Roman"/>
                <w:sz w:val="28"/>
                <w:szCs w:val="28"/>
                <w:highlight w:val="yellow"/>
              </w:rPr>
              <w:t xml:space="preserve">бъем дотаций на выравнивание бюджетной обеспеченности поселений утверждается </w:t>
            </w:r>
            <w:r w:rsidR="00BF0A71" w:rsidRPr="009D3EFB">
              <w:rPr>
                <w:rFonts w:ascii="Times New Roman" w:hAnsi="Times New Roman" w:cs="Times New Roman"/>
                <w:sz w:val="28"/>
                <w:szCs w:val="28"/>
                <w:highlight w:val="yellow"/>
              </w:rPr>
              <w:t>решением</w:t>
            </w:r>
            <w:r w:rsidRPr="009D3EFB">
              <w:rPr>
                <w:rFonts w:ascii="Times New Roman" w:hAnsi="Times New Roman" w:cs="Times New Roman"/>
                <w:sz w:val="28"/>
                <w:szCs w:val="28"/>
                <w:highlight w:val="yellow"/>
              </w:rPr>
              <w:t xml:space="preserve"> </w:t>
            </w:r>
            <w:r w:rsidR="00BF0A71" w:rsidRPr="009D3EFB">
              <w:rPr>
                <w:rFonts w:ascii="Times New Roman" w:hAnsi="Times New Roman" w:cs="Times New Roman"/>
                <w:sz w:val="28"/>
                <w:szCs w:val="28"/>
                <w:highlight w:val="yellow"/>
              </w:rPr>
              <w:t xml:space="preserve">представительного органа муниципального района о бюджете </w:t>
            </w:r>
            <w:r w:rsidRPr="009D3EFB">
              <w:rPr>
                <w:rFonts w:ascii="Times New Roman" w:hAnsi="Times New Roman" w:cs="Times New Roman"/>
                <w:sz w:val="28"/>
                <w:szCs w:val="28"/>
                <w:highlight w:val="yellow"/>
              </w:rPr>
              <w:t xml:space="preserve">на очередной финансовый год и плановый период и определяется исходя из необходимости достижения критерия выравнивания финансовых возможностей поселений по осуществлению органами местного самоуправления </w:t>
            </w:r>
            <w:r w:rsidRPr="009D3EFB">
              <w:rPr>
                <w:rFonts w:ascii="Times New Roman" w:hAnsi="Times New Roman" w:cs="Times New Roman"/>
                <w:sz w:val="28"/>
                <w:szCs w:val="28"/>
                <w:highlight w:val="yellow"/>
              </w:rPr>
              <w:lastRenderedPageBreak/>
              <w:t xml:space="preserve">поселений полномочий по решению вопросов местного значения, установленного </w:t>
            </w:r>
            <w:r w:rsidR="00BF0A71" w:rsidRPr="009D3EFB">
              <w:rPr>
                <w:rFonts w:ascii="Times New Roman" w:hAnsi="Times New Roman" w:cs="Times New Roman"/>
                <w:sz w:val="28"/>
                <w:szCs w:val="28"/>
                <w:highlight w:val="yellow"/>
              </w:rPr>
              <w:t>решением представительного органа муниципального района о бюджете на очередной финансовый год и плановый период</w:t>
            </w:r>
            <w:r w:rsidRPr="009D3EFB">
              <w:rPr>
                <w:rFonts w:ascii="Times New Roman" w:hAnsi="Times New Roman" w:cs="Times New Roman"/>
                <w:sz w:val="28"/>
                <w:szCs w:val="28"/>
                <w:highlight w:val="yellow"/>
              </w:rPr>
              <w:t>.</w:t>
            </w:r>
          </w:p>
        </w:tc>
        <w:tc>
          <w:tcPr>
            <w:tcW w:w="4485" w:type="dxa"/>
          </w:tcPr>
          <w:p w:rsidR="009A4B46" w:rsidRPr="009D3EFB" w:rsidRDefault="009A4B46" w:rsidP="001907F4">
            <w:pPr>
              <w:rPr>
                <w:rFonts w:ascii="Times New Roman" w:hAnsi="Times New Roman" w:cs="Times New Roman"/>
                <w:sz w:val="28"/>
                <w:szCs w:val="28"/>
              </w:rPr>
            </w:pPr>
            <w:r w:rsidRPr="009D3EFB">
              <w:rPr>
                <w:rFonts w:ascii="Times New Roman" w:hAnsi="Times New Roman" w:cs="Times New Roman"/>
                <w:sz w:val="28"/>
                <w:szCs w:val="28"/>
              </w:rPr>
              <w:lastRenderedPageBreak/>
              <w:t>В целях компенсации потерь бюджета субъекта РФ за счет изменения объема дотации на выравнивание бюджетной обеспеченности в случае дальнейшего разграничения расходных и доходных полномочий между органами власти субъектов РФ и органами местного самоуправления.</w:t>
            </w:r>
          </w:p>
          <w:p w:rsidR="00BF0A71" w:rsidRPr="009D3EFB" w:rsidRDefault="009A4B46" w:rsidP="001907F4">
            <w:pPr>
              <w:rPr>
                <w:rFonts w:ascii="Times New Roman" w:hAnsi="Times New Roman" w:cs="Times New Roman"/>
                <w:sz w:val="28"/>
                <w:szCs w:val="28"/>
              </w:rPr>
            </w:pPr>
            <w:r w:rsidRPr="009D3EFB">
              <w:rPr>
                <w:rFonts w:ascii="Times New Roman" w:hAnsi="Times New Roman" w:cs="Times New Roman"/>
                <w:sz w:val="28"/>
                <w:szCs w:val="28"/>
              </w:rPr>
              <w:t xml:space="preserve">Принятая формулировка положений законодательства не позволяет ни при каких условиях снизить критерий выравнивания расчетной бюджетной обеспеченности муниципальных районов </w:t>
            </w:r>
            <w:proofErr w:type="gramStart"/>
            <w:r w:rsidRPr="009D3EFB">
              <w:rPr>
                <w:rFonts w:ascii="Times New Roman" w:hAnsi="Times New Roman" w:cs="Times New Roman"/>
                <w:sz w:val="28"/>
                <w:szCs w:val="28"/>
              </w:rPr>
              <w:t xml:space="preserve">( </w:t>
            </w:r>
            <w:proofErr w:type="gramEnd"/>
            <w:r w:rsidRPr="009D3EFB">
              <w:rPr>
                <w:rFonts w:ascii="Times New Roman" w:hAnsi="Times New Roman" w:cs="Times New Roman"/>
                <w:sz w:val="28"/>
                <w:szCs w:val="28"/>
              </w:rPr>
              <w:t xml:space="preserve">городских округов) и </w:t>
            </w:r>
            <w:r w:rsidRPr="009D3EFB">
              <w:rPr>
                <w:rFonts w:ascii="Times New Roman" w:hAnsi="Times New Roman" w:cs="Times New Roman"/>
                <w:sz w:val="28"/>
                <w:szCs w:val="28"/>
              </w:rPr>
              <w:lastRenderedPageBreak/>
              <w:t>критерий выравнивания финансовых  возможностей поселений.</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12501C">
            <w:pPr>
              <w:rPr>
                <w:rFonts w:ascii="Times New Roman" w:hAnsi="Times New Roman" w:cs="Times New Roman"/>
                <w:sz w:val="28"/>
                <w:szCs w:val="28"/>
              </w:rPr>
            </w:pPr>
            <w:r w:rsidRPr="009D3EFB">
              <w:rPr>
                <w:rFonts w:ascii="Times New Roman" w:hAnsi="Times New Roman" w:cs="Times New Roman"/>
                <w:sz w:val="28"/>
                <w:szCs w:val="28"/>
              </w:rPr>
              <w:t>статья 137, пункт 3</w:t>
            </w:r>
          </w:p>
        </w:tc>
        <w:tc>
          <w:tcPr>
            <w:tcW w:w="2273"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Республика Карелия</w:t>
            </w:r>
          </w:p>
        </w:tc>
        <w:tc>
          <w:tcPr>
            <w:tcW w:w="4469" w:type="dxa"/>
          </w:tcPr>
          <w:p w:rsidR="009A4B46" w:rsidRPr="009D3EFB" w:rsidRDefault="009A4B46" w:rsidP="0012501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3. Размер дотации на выравнивание бюджетной обеспеченности поселений определяется для каждого поселения (включая городские округа) субъекта Российской Федерации исходя из численности жителей поселения в расчете на одного жителя.</w:t>
            </w:r>
          </w:p>
          <w:p w:rsidR="009A4B46" w:rsidRPr="009D3EFB" w:rsidRDefault="009A4B46" w:rsidP="0012501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Право на получение указанной дотации имеют все городские поселения (включая городские округа) и сельские поселения субъекта Российской Федерации, за исключением </w:t>
            </w:r>
            <w:proofErr w:type="gramStart"/>
            <w:r w:rsidRPr="009D3EFB">
              <w:rPr>
                <w:rFonts w:ascii="Times New Roman" w:eastAsia="Times New Roman" w:hAnsi="Times New Roman" w:cs="Times New Roman"/>
                <w:sz w:val="28"/>
                <w:szCs w:val="28"/>
                <w:lang w:eastAsia="ru-RU"/>
              </w:rPr>
              <w:t>указанных</w:t>
            </w:r>
            <w:proofErr w:type="gramEnd"/>
            <w:r w:rsidRPr="009D3EFB">
              <w:rPr>
                <w:rFonts w:ascii="Times New Roman" w:eastAsia="Times New Roman" w:hAnsi="Times New Roman" w:cs="Times New Roman"/>
                <w:sz w:val="28"/>
                <w:szCs w:val="28"/>
                <w:lang w:eastAsia="ru-RU"/>
              </w:rPr>
              <w:t xml:space="preserve"> в пункте 1 статьи 142.2 настоящего Кодекса.</w:t>
            </w:r>
          </w:p>
          <w:p w:rsidR="009A4B46" w:rsidRPr="009D3EFB" w:rsidRDefault="009A4B46" w:rsidP="0012501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Дотации на выравнивание бюджетной обеспеченности поселений в части, касающейся 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бюджетной обеспеченности. Право на получение указанных дотаций имеют все городские и сельские поселения (за исключением городских округов) субъекта Российской Федерации, уровень </w:t>
            </w:r>
            <w:r w:rsidRPr="009D3EFB">
              <w:rPr>
                <w:rFonts w:ascii="Times New Roman" w:eastAsia="Times New Roman" w:hAnsi="Times New Roman" w:cs="Times New Roman"/>
                <w:sz w:val="28"/>
                <w:szCs w:val="28"/>
                <w:lang w:eastAsia="ru-RU"/>
              </w:rPr>
              <w:lastRenderedPageBreak/>
              <w:t>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9A4B46" w:rsidRPr="009D3EFB" w:rsidRDefault="009A4B46" w:rsidP="0012501C">
            <w:pPr>
              <w:ind w:firstLine="539"/>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или сельского поселения (за исключением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 данного субъекта Российской Федерации с учетом различий в</w:t>
            </w:r>
            <w:proofErr w:type="gramEnd"/>
            <w:r w:rsidRPr="009D3EFB">
              <w:rPr>
                <w:rFonts w:ascii="Times New Roman" w:eastAsia="Times New Roman" w:hAnsi="Times New Roman" w:cs="Times New Roman"/>
                <w:sz w:val="28"/>
                <w:szCs w:val="28"/>
                <w:lang w:eastAsia="ru-RU"/>
              </w:rPr>
              <w:t xml:space="preserve">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9A4B46" w:rsidRPr="009D3EFB" w:rsidRDefault="009A4B46" w:rsidP="0012501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Определение уровня расчетной бюджетной обеспеченности поселений производится по единой методике, обеспечивающей сопоставимость налоговых доходов городских и </w:t>
            </w:r>
            <w:r w:rsidRPr="009D3EFB">
              <w:rPr>
                <w:rFonts w:ascii="Times New Roman" w:eastAsia="Times New Roman" w:hAnsi="Times New Roman" w:cs="Times New Roman"/>
                <w:sz w:val="28"/>
                <w:szCs w:val="28"/>
                <w:lang w:eastAsia="ru-RU"/>
              </w:rPr>
              <w:lastRenderedPageBreak/>
              <w:t>сельских поселений (за исключением городских округов),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9A4B46" w:rsidRPr="009D3EFB" w:rsidRDefault="009A4B46" w:rsidP="0012501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Использование при определении уровня расчетной бюджетной обеспеченности городских и сельских поселений (за исключением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9A4B46" w:rsidRPr="009D3EFB" w:rsidRDefault="009A4B46" w:rsidP="0012501C">
            <w:pPr>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(п. 3 в ред. Федерального закона от 30.12.2008 N 310-ФЗ)</w:t>
            </w:r>
          </w:p>
        </w:tc>
        <w:tc>
          <w:tcPr>
            <w:tcW w:w="3762" w:type="dxa"/>
          </w:tcPr>
          <w:p w:rsidR="009A4B46" w:rsidRPr="009D3EFB" w:rsidRDefault="009A4B46" w:rsidP="0012501C">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исключить городские округа из числа получателей дотаций на выравнивание бюджетной обеспеченности поселений</w:t>
            </w:r>
          </w:p>
        </w:tc>
        <w:tc>
          <w:tcPr>
            <w:tcW w:w="4647" w:type="dxa"/>
          </w:tcPr>
          <w:p w:rsidR="009A4B46" w:rsidRPr="009D3EFB" w:rsidRDefault="009A4B46" w:rsidP="0012501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3. Размер дотации на выравнивание бюджетной обеспеченности поселений определяется для каждого поселения </w:t>
            </w:r>
            <w:r w:rsidRPr="009D3EFB">
              <w:rPr>
                <w:rFonts w:ascii="Times New Roman" w:eastAsia="Times New Roman" w:hAnsi="Times New Roman" w:cs="Times New Roman"/>
                <w:strike/>
                <w:sz w:val="28"/>
                <w:szCs w:val="28"/>
                <w:lang w:eastAsia="ru-RU"/>
              </w:rPr>
              <w:t>(включая городские округа)</w:t>
            </w:r>
            <w:r w:rsidRPr="009D3EFB">
              <w:rPr>
                <w:rFonts w:ascii="Times New Roman" w:eastAsia="Times New Roman" w:hAnsi="Times New Roman" w:cs="Times New Roman"/>
                <w:sz w:val="28"/>
                <w:szCs w:val="28"/>
                <w:lang w:eastAsia="ru-RU"/>
              </w:rPr>
              <w:t xml:space="preserve"> субъекта Российской Федерации исходя из численности жителей поселения в расчете на одного жителя.</w:t>
            </w:r>
          </w:p>
          <w:p w:rsidR="009A4B46" w:rsidRPr="009D3EFB" w:rsidRDefault="009A4B46" w:rsidP="0012501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Право на получение указанной дотации имеют все городские поселения (включая городские округа) и сельские поселения субъекта Российской Федерации, за исключением </w:t>
            </w:r>
            <w:proofErr w:type="gramStart"/>
            <w:r w:rsidRPr="009D3EFB">
              <w:rPr>
                <w:rFonts w:ascii="Times New Roman" w:eastAsia="Times New Roman" w:hAnsi="Times New Roman" w:cs="Times New Roman"/>
                <w:sz w:val="28"/>
                <w:szCs w:val="28"/>
                <w:lang w:eastAsia="ru-RU"/>
              </w:rPr>
              <w:t>указанных</w:t>
            </w:r>
            <w:proofErr w:type="gramEnd"/>
            <w:r w:rsidRPr="009D3EFB">
              <w:rPr>
                <w:rFonts w:ascii="Times New Roman" w:eastAsia="Times New Roman" w:hAnsi="Times New Roman" w:cs="Times New Roman"/>
                <w:sz w:val="28"/>
                <w:szCs w:val="28"/>
                <w:lang w:eastAsia="ru-RU"/>
              </w:rPr>
              <w:t xml:space="preserve"> в пункте 1 статьи 142.2 настоящего Кодекса.</w:t>
            </w:r>
          </w:p>
          <w:p w:rsidR="009A4B46" w:rsidRPr="009D3EFB" w:rsidRDefault="009A4B46" w:rsidP="0012501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Дотации на выравнивание бюджетной обеспеченности поселений в части, касающейся 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бюджетной обеспеченности. Право на получение указанных дотаций имеют все городские и сельские поселения (за исключением городских округов) субъекта Российской Федерации, уровень расчетной бюджетной обеспеченности которых не </w:t>
            </w:r>
            <w:r w:rsidRPr="009D3EFB">
              <w:rPr>
                <w:rFonts w:ascii="Times New Roman" w:eastAsia="Times New Roman" w:hAnsi="Times New Roman" w:cs="Times New Roman"/>
                <w:sz w:val="28"/>
                <w:szCs w:val="28"/>
                <w:lang w:eastAsia="ru-RU"/>
              </w:rPr>
              <w:lastRenderedPageBreak/>
              <w:t>превышает уровень,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9A4B46" w:rsidRPr="009D3EFB" w:rsidRDefault="009A4B46" w:rsidP="0012501C">
            <w:pPr>
              <w:ind w:firstLine="539"/>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или сельского поселения (за исключением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 данного субъекта Российской Федерации с учетом различий в</w:t>
            </w:r>
            <w:proofErr w:type="gramEnd"/>
            <w:r w:rsidRPr="009D3EFB">
              <w:rPr>
                <w:rFonts w:ascii="Times New Roman" w:eastAsia="Times New Roman" w:hAnsi="Times New Roman" w:cs="Times New Roman"/>
                <w:sz w:val="28"/>
                <w:szCs w:val="28"/>
                <w:lang w:eastAsia="ru-RU"/>
              </w:rPr>
              <w:t xml:space="preserve">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9A4B46" w:rsidRPr="009D3EFB" w:rsidRDefault="009A4B46" w:rsidP="0012501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Определение уровня расчетной бюджетной обеспеченности поселений производится по единой методике, обеспечивающей сопоставимость налоговых доходов городских и сельских поселений (за исключением городских округов), перечня бюджетных услуг и показателей, характеризующих факторы и условия, влияющие на </w:t>
            </w:r>
            <w:r w:rsidRPr="009D3EFB">
              <w:rPr>
                <w:rFonts w:ascii="Times New Roman" w:eastAsia="Times New Roman" w:hAnsi="Times New Roman" w:cs="Times New Roman"/>
                <w:sz w:val="28"/>
                <w:szCs w:val="28"/>
                <w:lang w:eastAsia="ru-RU"/>
              </w:rPr>
              <w:lastRenderedPageBreak/>
              <w:t>стоимость предоставления муниципальных услуг в расчете на одного жителя.</w:t>
            </w:r>
          </w:p>
          <w:p w:rsidR="009A4B46" w:rsidRPr="009D3EFB" w:rsidRDefault="009A4B46" w:rsidP="0012501C">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Использование при определении уровня расчетной бюджетной обеспеченности городских и сельских поселений (за исключением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9A4B46" w:rsidRPr="009D3EFB" w:rsidRDefault="009A4B46" w:rsidP="0012501C">
            <w:pPr>
              <w:rPr>
                <w:rFonts w:ascii="Times New Roman" w:hAnsi="Times New Roman" w:cs="Times New Roman"/>
                <w:sz w:val="28"/>
                <w:szCs w:val="28"/>
              </w:rPr>
            </w:pPr>
            <w:r w:rsidRPr="009D3EFB">
              <w:rPr>
                <w:rFonts w:ascii="Times New Roman" w:eastAsia="Times New Roman" w:hAnsi="Times New Roman" w:cs="Times New Roman"/>
                <w:sz w:val="28"/>
                <w:szCs w:val="28"/>
                <w:lang w:eastAsia="ru-RU"/>
              </w:rPr>
              <w:t>(п. 3 в ред. Федерального закона от 30.12.2008 N 310-ФЗ)</w:t>
            </w:r>
          </w:p>
        </w:tc>
        <w:tc>
          <w:tcPr>
            <w:tcW w:w="4485" w:type="dxa"/>
          </w:tcPr>
          <w:p w:rsidR="009A4B46" w:rsidRPr="009D3EFB" w:rsidRDefault="009A4B46" w:rsidP="00EF3013">
            <w:pPr>
              <w:rPr>
                <w:rFonts w:ascii="Times New Roman" w:hAnsi="Times New Roman" w:cs="Times New Roman"/>
                <w:sz w:val="28"/>
                <w:szCs w:val="28"/>
              </w:rPr>
            </w:pPr>
            <w:r w:rsidRPr="009D3EFB">
              <w:rPr>
                <w:rFonts w:ascii="Times New Roman" w:hAnsi="Times New Roman" w:cs="Times New Roman"/>
                <w:sz w:val="28"/>
                <w:szCs w:val="28"/>
              </w:rPr>
              <w:lastRenderedPageBreak/>
              <w:t>Поскольку размер дотаций определяется исходя из численности жителей, большая часть фонда финансовой поддержки поселений автоматически и необоснованно распределяется в пользу городских округов, которые при этом принимают участие в распределении фонда финансовой поддержки муниципальных районов (городских округов).</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статья 137, пункт 4 </w:t>
            </w:r>
          </w:p>
        </w:tc>
        <w:tc>
          <w:tcPr>
            <w:tcW w:w="2273" w:type="dxa"/>
          </w:tcPr>
          <w:p w:rsidR="009A4B46" w:rsidRPr="009D3EFB" w:rsidRDefault="00A86227" w:rsidP="00A86227">
            <w:pPr>
              <w:rPr>
                <w:rFonts w:ascii="Times New Roman" w:hAnsi="Times New Roman" w:cs="Times New Roman"/>
                <w:sz w:val="28"/>
                <w:szCs w:val="28"/>
              </w:rPr>
            </w:pPr>
            <w:r w:rsidRPr="009D3EFB">
              <w:rPr>
                <w:rFonts w:ascii="Times New Roman" w:hAnsi="Times New Roman" w:cs="Times New Roman"/>
                <w:sz w:val="28"/>
                <w:szCs w:val="28"/>
              </w:rPr>
              <w:t>Воронежская обл., Республика Башкортостан, Московская область, Свердловская область, Тульская область</w:t>
            </w:r>
          </w:p>
        </w:tc>
        <w:tc>
          <w:tcPr>
            <w:tcW w:w="4469" w:type="dxa"/>
          </w:tcPr>
          <w:p w:rsidR="009A4B46" w:rsidRPr="009D3EFB" w:rsidRDefault="009A4B46" w:rsidP="009B71E9">
            <w:pPr>
              <w:rPr>
                <w:rFonts w:ascii="Times New Roman" w:hAnsi="Times New Roman" w:cs="Times New Roman"/>
                <w:sz w:val="28"/>
                <w:szCs w:val="28"/>
              </w:rPr>
            </w:pPr>
            <w:r w:rsidRPr="009D3EFB">
              <w:rPr>
                <w:rFonts w:ascii="Times New Roman" w:hAnsi="Times New Roman" w:cs="Times New Roman"/>
                <w:sz w:val="28"/>
                <w:szCs w:val="28"/>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p w:rsidR="009A4B46" w:rsidRPr="009D3EFB" w:rsidRDefault="009A4B46" w:rsidP="009B71E9">
            <w:pPr>
              <w:rPr>
                <w:rFonts w:ascii="Times New Roman" w:hAnsi="Times New Roman" w:cs="Times New Roman"/>
                <w:sz w:val="28"/>
                <w:szCs w:val="28"/>
              </w:rPr>
            </w:pPr>
            <w:r w:rsidRPr="009D3EFB">
              <w:rPr>
                <w:rFonts w:ascii="Times New Roman" w:hAnsi="Times New Roman" w:cs="Times New Roman"/>
                <w:sz w:val="28"/>
                <w:szCs w:val="28"/>
              </w:rPr>
              <w:t xml:space="preserve">Указанный дополнительный норматив рассчитывается как отношение расчетного объема дотации на выравнивание бюджетной обеспеченности </w:t>
            </w:r>
            <w:r w:rsidRPr="009D3EFB">
              <w:rPr>
                <w:rFonts w:ascii="Times New Roman" w:hAnsi="Times New Roman" w:cs="Times New Roman"/>
                <w:sz w:val="28"/>
                <w:szCs w:val="28"/>
              </w:rPr>
              <w:lastRenderedPageBreak/>
              <w:t>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поселения.</w:t>
            </w:r>
          </w:p>
          <w:p w:rsidR="009A4B46" w:rsidRPr="009D3EFB" w:rsidRDefault="009A4B46" w:rsidP="009B71E9">
            <w:pPr>
              <w:rPr>
                <w:rFonts w:ascii="Times New Roman" w:hAnsi="Times New Roman" w:cs="Times New Roman"/>
                <w:sz w:val="28"/>
                <w:szCs w:val="28"/>
              </w:rPr>
            </w:pPr>
            <w:r w:rsidRPr="009D3EFB">
              <w:rPr>
                <w:rFonts w:ascii="Times New Roman" w:hAnsi="Times New Roman" w:cs="Times New Roman"/>
                <w:sz w:val="28"/>
                <w:szCs w:val="28"/>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9A4B46" w:rsidRPr="009D3EFB" w:rsidRDefault="009A4B46" w:rsidP="009B71E9">
            <w:pPr>
              <w:rPr>
                <w:rFonts w:ascii="Times New Roman" w:hAnsi="Times New Roman" w:cs="Times New Roman"/>
                <w:sz w:val="28"/>
                <w:szCs w:val="28"/>
              </w:rPr>
            </w:pPr>
            <w:r w:rsidRPr="009D3EFB">
              <w:rPr>
                <w:rFonts w:ascii="Times New Roman" w:hAnsi="Times New Roman" w:cs="Times New Roman"/>
                <w:sz w:val="28"/>
                <w:szCs w:val="28"/>
              </w:rPr>
              <w:t>Средства, полученные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9A4B46" w:rsidRPr="009D3EFB" w:rsidRDefault="009A4B46" w:rsidP="009B71E9">
            <w:pPr>
              <w:rPr>
                <w:rFonts w:ascii="Times New Roman" w:hAnsi="Times New Roman" w:cs="Times New Roman"/>
                <w:sz w:val="28"/>
                <w:szCs w:val="28"/>
              </w:rPr>
            </w:pPr>
            <w:r w:rsidRPr="009D3EFB">
              <w:rPr>
                <w:rFonts w:ascii="Times New Roman" w:hAnsi="Times New Roman" w:cs="Times New Roman"/>
                <w:sz w:val="28"/>
                <w:szCs w:val="28"/>
              </w:rPr>
              <w:t xml:space="preserve">Потери бюджета поселения </w:t>
            </w:r>
            <w:proofErr w:type="gramStart"/>
            <w:r w:rsidRPr="009D3EFB">
              <w:rPr>
                <w:rFonts w:ascii="Times New Roman" w:hAnsi="Times New Roman" w:cs="Times New Roman"/>
                <w:sz w:val="28"/>
                <w:szCs w:val="28"/>
              </w:rPr>
              <w:t>в связи с получением средств по дополнительному нормативу отчислений от налога на доходы</w:t>
            </w:r>
            <w:proofErr w:type="gramEnd"/>
            <w:r w:rsidRPr="009D3EFB">
              <w:rPr>
                <w:rFonts w:ascii="Times New Roman" w:hAnsi="Times New Roman" w:cs="Times New Roman"/>
                <w:sz w:val="28"/>
                <w:szCs w:val="28"/>
              </w:rPr>
              <w:t xml:space="preserve"> физических лиц ниже расчетного объема дотации на выравнивание бюджетной обеспеченности поселений (части расчетного объема дотации) компенсации из </w:t>
            </w:r>
            <w:r w:rsidRPr="009D3EFB">
              <w:rPr>
                <w:rFonts w:ascii="Times New Roman" w:hAnsi="Times New Roman" w:cs="Times New Roman"/>
                <w:sz w:val="28"/>
                <w:szCs w:val="28"/>
              </w:rPr>
              <w:lastRenderedPageBreak/>
              <w:t>бюджета субъекта Российской Федерации и (или) учету при последующем распределении межбюджетных трансфертов местным бюджетам не подлежат.</w:t>
            </w:r>
          </w:p>
        </w:tc>
        <w:tc>
          <w:tcPr>
            <w:tcW w:w="3762"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слова «по согласованию с представительными органами муниципальных образований» исключить.</w:t>
            </w:r>
          </w:p>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Кроме того, предлагается расширить перечень налогов (сборов), за счет которых может быть установлен дополнительный норматив отчислений в бюджеты поселений.</w:t>
            </w:r>
          </w:p>
        </w:tc>
        <w:tc>
          <w:tcPr>
            <w:tcW w:w="4647" w:type="dxa"/>
          </w:tcPr>
          <w:p w:rsidR="009A4B46" w:rsidRPr="009D3EFB" w:rsidRDefault="009A4B46" w:rsidP="009B71E9">
            <w:pPr>
              <w:rPr>
                <w:rFonts w:ascii="Times New Roman" w:hAnsi="Times New Roman" w:cs="Times New Roman"/>
                <w:sz w:val="28"/>
                <w:szCs w:val="28"/>
              </w:rPr>
            </w:pPr>
            <w:r w:rsidRPr="009D3EFB">
              <w:rPr>
                <w:rFonts w:ascii="Times New Roman" w:hAnsi="Times New Roman" w:cs="Times New Roman"/>
                <w:sz w:val="28"/>
                <w:szCs w:val="28"/>
              </w:rPr>
              <w:t xml:space="preserve">4. </w:t>
            </w:r>
            <w:proofErr w:type="gramStart"/>
            <w:r w:rsidRPr="009D3EFB">
              <w:rPr>
                <w:rFonts w:ascii="Times New Roman" w:hAnsi="Times New Roman" w:cs="Times New Roman"/>
                <w:sz w:val="28"/>
                <w:szCs w:val="28"/>
              </w:rPr>
              <w:t xml:space="preserve">При составлении и (или) утверждении бюджета субъекта Российской Федерации </w:t>
            </w:r>
            <w:r w:rsidRPr="009D3EFB">
              <w:rPr>
                <w:rFonts w:ascii="Times New Roman" w:hAnsi="Times New Roman" w:cs="Times New Roman"/>
                <w:strike/>
                <w:sz w:val="28"/>
                <w:szCs w:val="28"/>
              </w:rPr>
              <w:t>по согласованию с представительными органами муниципальных образований</w:t>
            </w:r>
            <w:r w:rsidRPr="009D3EFB">
              <w:rPr>
                <w:rFonts w:ascii="Times New Roman" w:hAnsi="Times New Roman" w:cs="Times New Roman"/>
                <w:sz w:val="28"/>
                <w:szCs w:val="28"/>
              </w:rPr>
              <w:t xml:space="preserve">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 </w:t>
            </w:r>
            <w:r w:rsidRPr="009D3EFB">
              <w:rPr>
                <w:rFonts w:ascii="Times New Roman" w:hAnsi="Times New Roman" w:cs="Times New Roman"/>
                <w:sz w:val="28"/>
                <w:szCs w:val="28"/>
                <w:highlight w:val="yellow"/>
              </w:rPr>
              <w:t>либо других налогов (сборов), налогов, предусмотренных специальными налоговыми режимами, подлежащими зачислению  бюджет субъекта РФ.</w:t>
            </w:r>
            <w:proofErr w:type="gramEnd"/>
          </w:p>
          <w:p w:rsidR="009A4B46" w:rsidRPr="009D3EFB" w:rsidRDefault="009A4B46" w:rsidP="009B71E9">
            <w:pPr>
              <w:rPr>
                <w:rFonts w:ascii="Times New Roman" w:hAnsi="Times New Roman" w:cs="Times New Roman"/>
                <w:sz w:val="28"/>
                <w:szCs w:val="28"/>
              </w:rPr>
            </w:pPr>
            <w:r w:rsidRPr="009D3EFB">
              <w:rPr>
                <w:rFonts w:ascii="Times New Roman" w:hAnsi="Times New Roman" w:cs="Times New Roman"/>
                <w:sz w:val="28"/>
                <w:szCs w:val="28"/>
              </w:rPr>
              <w:t xml:space="preserve">Указанный дополнительный </w:t>
            </w:r>
            <w:r w:rsidRPr="009D3EFB">
              <w:rPr>
                <w:rFonts w:ascii="Times New Roman" w:hAnsi="Times New Roman" w:cs="Times New Roman"/>
                <w:sz w:val="28"/>
                <w:szCs w:val="28"/>
              </w:rPr>
              <w:lastRenderedPageBreak/>
              <w:t xml:space="preserve">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в соответствии с единой методикой объему </w:t>
            </w:r>
            <w:r w:rsidRPr="009D3EFB">
              <w:rPr>
                <w:rFonts w:ascii="Times New Roman" w:hAnsi="Times New Roman" w:cs="Times New Roman"/>
                <w:sz w:val="28"/>
                <w:szCs w:val="28"/>
                <w:highlight w:val="yellow"/>
              </w:rPr>
              <w:t>соответствующего налога (сбора)</w:t>
            </w:r>
            <w:r w:rsidRPr="009D3EFB">
              <w:rPr>
                <w:rFonts w:ascii="Times New Roman" w:hAnsi="Times New Roman" w:cs="Times New Roman"/>
                <w:sz w:val="28"/>
                <w:szCs w:val="28"/>
              </w:rPr>
              <w:t xml:space="preserve"> </w:t>
            </w:r>
            <w:r w:rsidRPr="009D3EFB">
              <w:rPr>
                <w:rFonts w:ascii="Times New Roman" w:hAnsi="Times New Roman" w:cs="Times New Roman"/>
                <w:strike/>
                <w:sz w:val="28"/>
                <w:szCs w:val="28"/>
              </w:rPr>
              <w:t>налога на доходы физических лиц</w:t>
            </w:r>
            <w:r w:rsidRPr="009D3EFB">
              <w:rPr>
                <w:rFonts w:ascii="Times New Roman" w:hAnsi="Times New Roman" w:cs="Times New Roman"/>
                <w:sz w:val="28"/>
                <w:szCs w:val="28"/>
              </w:rPr>
              <w:t>, подлежащего зачислению в консолидированный бюджет субъекта Российской Федерации по территории соответствующего поселения.</w:t>
            </w:r>
          </w:p>
          <w:p w:rsidR="009A4B46" w:rsidRPr="009D3EFB" w:rsidRDefault="009A4B46" w:rsidP="009B71E9">
            <w:pPr>
              <w:rPr>
                <w:rFonts w:ascii="Times New Roman" w:hAnsi="Times New Roman" w:cs="Times New Roman"/>
                <w:sz w:val="28"/>
                <w:szCs w:val="28"/>
              </w:rPr>
            </w:pPr>
            <w:r w:rsidRPr="009D3EFB">
              <w:rPr>
                <w:rFonts w:ascii="Times New Roman" w:hAnsi="Times New Roman" w:cs="Times New Roman"/>
                <w:sz w:val="28"/>
                <w:szCs w:val="28"/>
              </w:rPr>
              <w:t xml:space="preserve">Дополнительные нормативы отчислений </w:t>
            </w:r>
            <w:r w:rsidRPr="009D3EFB">
              <w:rPr>
                <w:rFonts w:ascii="Times New Roman" w:hAnsi="Times New Roman" w:cs="Times New Roman"/>
                <w:strike/>
                <w:sz w:val="28"/>
                <w:szCs w:val="28"/>
              </w:rPr>
              <w:t>от налога на доходы физических лиц</w:t>
            </w:r>
            <w:r w:rsidRPr="009D3EFB">
              <w:rPr>
                <w:rFonts w:ascii="Times New Roman" w:hAnsi="Times New Roman" w:cs="Times New Roman"/>
                <w:sz w:val="28"/>
                <w:szCs w:val="28"/>
              </w:rPr>
              <w:t xml:space="preserve">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9A4B46" w:rsidRPr="009D3EFB" w:rsidRDefault="009A4B46" w:rsidP="009B71E9">
            <w:pPr>
              <w:rPr>
                <w:rFonts w:ascii="Times New Roman" w:hAnsi="Times New Roman" w:cs="Times New Roman"/>
                <w:sz w:val="28"/>
                <w:szCs w:val="28"/>
              </w:rPr>
            </w:pPr>
            <w:r w:rsidRPr="009D3EFB">
              <w:rPr>
                <w:rFonts w:ascii="Times New Roman" w:hAnsi="Times New Roman" w:cs="Times New Roman"/>
                <w:sz w:val="28"/>
                <w:szCs w:val="28"/>
              </w:rPr>
              <w:t xml:space="preserve">Средства, полученные поселением по дополнительному нормативу отчислений </w:t>
            </w:r>
            <w:r w:rsidRPr="009D3EFB">
              <w:rPr>
                <w:rFonts w:ascii="Times New Roman" w:hAnsi="Times New Roman" w:cs="Times New Roman"/>
                <w:strike/>
                <w:sz w:val="28"/>
                <w:szCs w:val="28"/>
              </w:rPr>
              <w:t>от налога на доходы физических лиц</w:t>
            </w:r>
            <w:r w:rsidRPr="009D3EFB">
              <w:rPr>
                <w:rFonts w:ascii="Times New Roman" w:hAnsi="Times New Roman" w:cs="Times New Roman"/>
                <w:sz w:val="28"/>
                <w:szCs w:val="28"/>
              </w:rPr>
              <w:t xml:space="preserve"> сверх расчетного объема дотации на выравнивание бюджетной обеспеченности поселений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9A4B46" w:rsidRPr="009D3EFB" w:rsidRDefault="009A4B46" w:rsidP="009B71E9">
            <w:pPr>
              <w:rPr>
                <w:rFonts w:ascii="Times New Roman" w:hAnsi="Times New Roman" w:cs="Times New Roman"/>
                <w:sz w:val="28"/>
                <w:szCs w:val="28"/>
              </w:rPr>
            </w:pPr>
            <w:r w:rsidRPr="009D3EFB">
              <w:rPr>
                <w:rFonts w:ascii="Times New Roman" w:hAnsi="Times New Roman" w:cs="Times New Roman"/>
                <w:sz w:val="28"/>
                <w:szCs w:val="28"/>
              </w:rPr>
              <w:t xml:space="preserve">Потери бюджета поселения </w:t>
            </w:r>
            <w:proofErr w:type="gramStart"/>
            <w:r w:rsidRPr="009D3EFB">
              <w:rPr>
                <w:rFonts w:ascii="Times New Roman" w:hAnsi="Times New Roman" w:cs="Times New Roman"/>
                <w:sz w:val="28"/>
                <w:szCs w:val="28"/>
              </w:rPr>
              <w:t xml:space="preserve">в связи с получением средств по дополнительному нормативу отчислений </w:t>
            </w:r>
            <w:r w:rsidRPr="009D3EFB">
              <w:rPr>
                <w:rFonts w:ascii="Times New Roman" w:hAnsi="Times New Roman" w:cs="Times New Roman"/>
                <w:strike/>
                <w:sz w:val="28"/>
                <w:szCs w:val="28"/>
              </w:rPr>
              <w:t>от налога на доходы</w:t>
            </w:r>
            <w:proofErr w:type="gramEnd"/>
            <w:r w:rsidRPr="009D3EFB">
              <w:rPr>
                <w:rFonts w:ascii="Times New Roman" w:hAnsi="Times New Roman" w:cs="Times New Roman"/>
                <w:strike/>
                <w:sz w:val="28"/>
                <w:szCs w:val="28"/>
              </w:rPr>
              <w:t xml:space="preserve"> физических лиц</w:t>
            </w:r>
            <w:r w:rsidRPr="009D3EFB">
              <w:rPr>
                <w:rFonts w:ascii="Times New Roman" w:hAnsi="Times New Roman" w:cs="Times New Roman"/>
                <w:sz w:val="28"/>
                <w:szCs w:val="28"/>
              </w:rPr>
              <w:t xml:space="preserve"> ниже расчетного объема дотации на выравнивание </w:t>
            </w:r>
            <w:r w:rsidRPr="009D3EFB">
              <w:rPr>
                <w:rFonts w:ascii="Times New Roman" w:hAnsi="Times New Roman" w:cs="Times New Roman"/>
                <w:sz w:val="28"/>
                <w:szCs w:val="28"/>
              </w:rPr>
              <w:lastRenderedPageBreak/>
              <w:t>бюджетной обеспеченности поселений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tc>
        <w:tc>
          <w:tcPr>
            <w:tcW w:w="4485" w:type="dxa"/>
          </w:tcPr>
          <w:p w:rsidR="009A4B46" w:rsidRPr="009D3EFB" w:rsidRDefault="009A4B46" w:rsidP="00EF3013">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В целях соблюдения принципа самостоятельности, установленного статьей 31 БК РФ, а также в </w:t>
            </w:r>
            <w:r w:rsidR="009D3EFB" w:rsidRPr="009D3EFB">
              <w:rPr>
                <w:rFonts w:ascii="Times New Roman" w:hAnsi="Times New Roman" w:cs="Times New Roman"/>
                <w:sz w:val="28"/>
                <w:szCs w:val="28"/>
              </w:rPr>
              <w:t xml:space="preserve">целях </w:t>
            </w:r>
            <w:r w:rsidRPr="009D3EFB">
              <w:rPr>
                <w:rFonts w:ascii="Times New Roman" w:hAnsi="Times New Roman" w:cs="Times New Roman"/>
                <w:sz w:val="28"/>
                <w:szCs w:val="28"/>
              </w:rPr>
              <w:t>стимулирования муниципальных образований к увеличению доходов местного бюджета.</w:t>
            </w:r>
          </w:p>
        </w:tc>
      </w:tr>
      <w:tr w:rsidR="006F2A8C" w:rsidRPr="009D3EFB" w:rsidTr="008A62FA">
        <w:tc>
          <w:tcPr>
            <w:tcW w:w="813" w:type="dxa"/>
            <w:tcFitText/>
          </w:tcPr>
          <w:p w:rsidR="006F2A8C" w:rsidRPr="009D3EFB" w:rsidRDefault="006F2A8C" w:rsidP="0012218B">
            <w:pPr>
              <w:pStyle w:val="a4"/>
              <w:numPr>
                <w:ilvl w:val="0"/>
                <w:numId w:val="1"/>
              </w:numPr>
              <w:rPr>
                <w:rFonts w:ascii="Times New Roman" w:hAnsi="Times New Roman" w:cs="Times New Roman"/>
                <w:sz w:val="28"/>
                <w:szCs w:val="28"/>
              </w:rPr>
            </w:pPr>
          </w:p>
        </w:tc>
        <w:tc>
          <w:tcPr>
            <w:tcW w:w="1347" w:type="dxa"/>
          </w:tcPr>
          <w:p w:rsidR="006F2A8C" w:rsidRPr="009D3EFB" w:rsidRDefault="006F2A8C" w:rsidP="004C2150">
            <w:pPr>
              <w:rPr>
                <w:rFonts w:ascii="Times New Roman" w:hAnsi="Times New Roman" w:cs="Times New Roman"/>
                <w:sz w:val="28"/>
                <w:szCs w:val="28"/>
              </w:rPr>
            </w:pPr>
            <w:r w:rsidRPr="009D3EFB">
              <w:rPr>
                <w:rFonts w:ascii="Times New Roman" w:hAnsi="Times New Roman" w:cs="Times New Roman"/>
                <w:sz w:val="28"/>
                <w:szCs w:val="28"/>
              </w:rPr>
              <w:t>статья 138 (вариант 1)</w:t>
            </w:r>
          </w:p>
        </w:tc>
        <w:tc>
          <w:tcPr>
            <w:tcW w:w="2273" w:type="dxa"/>
          </w:tcPr>
          <w:p w:rsidR="006F2A8C" w:rsidRPr="009D3EFB" w:rsidRDefault="006F2A8C" w:rsidP="00A86227">
            <w:pPr>
              <w:rPr>
                <w:rFonts w:ascii="Times New Roman" w:hAnsi="Times New Roman" w:cs="Times New Roman"/>
                <w:sz w:val="28"/>
                <w:szCs w:val="28"/>
              </w:rPr>
            </w:pPr>
            <w:r w:rsidRPr="009D3EFB">
              <w:rPr>
                <w:rFonts w:ascii="Times New Roman" w:hAnsi="Times New Roman" w:cs="Times New Roman"/>
                <w:sz w:val="28"/>
                <w:szCs w:val="28"/>
              </w:rPr>
              <w:t>Хабаровский край</w:t>
            </w:r>
          </w:p>
        </w:tc>
        <w:tc>
          <w:tcPr>
            <w:tcW w:w="4469" w:type="dxa"/>
          </w:tcPr>
          <w:p w:rsidR="005C3E29" w:rsidRPr="009D3EFB" w:rsidRDefault="005C3E29" w:rsidP="005C3E29">
            <w:pPr>
              <w:autoSpaceDE w:val="0"/>
              <w:autoSpaceDN w:val="0"/>
              <w:adjustRightInd w:val="0"/>
              <w:ind w:firstLine="540"/>
              <w:jc w:val="both"/>
              <w:outlineLvl w:val="0"/>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Статья 138. Дотации на выравнивание бюджетной обеспеченности муниципальных районов (городских округов)</w:t>
            </w:r>
          </w:p>
          <w:p w:rsidR="005C3E29" w:rsidRPr="009D3EFB" w:rsidRDefault="005C3E29" w:rsidP="005C3E29">
            <w:pPr>
              <w:autoSpaceDE w:val="0"/>
              <w:autoSpaceDN w:val="0"/>
              <w:adjustRightInd w:val="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1. Дотации на выравнивание бюджетной обеспеченности муниципальных районов (городских округов) предусматриваются в бюджете субъекта Российской Федерации в целях выравнивания бюджетной обеспеченности муниципальных районов (городских округов).</w:t>
            </w: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w:t>
            </w: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Порядок и методика распределения дотаций на выравнивание бюджетной обеспеченности муниципальных районов (городских округов), в том числе порядок расчета и </w:t>
            </w:r>
            <w:proofErr w:type="gramStart"/>
            <w:r w:rsidRPr="009D3EFB">
              <w:rPr>
                <w:rFonts w:ascii="Times New Roman" w:eastAsia="Times New Roman" w:hAnsi="Times New Roman" w:cs="Times New Roman"/>
                <w:sz w:val="28"/>
                <w:szCs w:val="28"/>
                <w:lang w:eastAsia="ru-RU"/>
              </w:rPr>
              <w:t>установления</w:t>
            </w:r>
            <w:proofErr w:type="gramEnd"/>
            <w:r w:rsidRPr="009D3EFB">
              <w:rPr>
                <w:rFonts w:ascii="Times New Roman" w:eastAsia="Times New Roman" w:hAnsi="Times New Roman" w:cs="Times New Roman"/>
                <w:sz w:val="28"/>
                <w:szCs w:val="28"/>
                <w:lang w:eastAsia="ru-RU"/>
              </w:rPr>
              <w:t xml:space="preserve">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утверждаются законом субъекта Российской Федерации в соответствии с требованиями настоящего Кодекса.</w:t>
            </w: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2. </w:t>
            </w:r>
            <w:proofErr w:type="gramStart"/>
            <w:r w:rsidRPr="009D3EFB">
              <w:rPr>
                <w:rFonts w:ascii="Times New Roman" w:eastAsia="Times New Roman" w:hAnsi="Times New Roman" w:cs="Times New Roman"/>
                <w:sz w:val="28"/>
                <w:szCs w:val="28"/>
                <w:lang w:eastAsia="ru-RU"/>
              </w:rPr>
              <w:t xml:space="preserve">Объем дотаций на выравнивание бюджетной обеспеченности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w:t>
            </w:r>
            <w:r w:rsidRPr="009D3EFB">
              <w:rPr>
                <w:rFonts w:ascii="Times New Roman" w:eastAsia="Times New Roman" w:hAnsi="Times New Roman" w:cs="Times New Roman"/>
                <w:sz w:val="28"/>
                <w:szCs w:val="28"/>
                <w:lang w:eastAsia="ru-RU"/>
              </w:rPr>
              <w:lastRenderedPageBreak/>
              <w:t>выравнивания расчетной бюджетной обеспеченности муниципальных районов (городских округов), установленного законом субъекта Российской Федерации о бюджете субъекта Российской Федерации на очередной финансовый год и плановый период.</w:t>
            </w:r>
            <w:proofErr w:type="gramEnd"/>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 xml:space="preserve">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указанного в абзаце первом настоящего пункта критерия </w:t>
            </w:r>
            <w:r w:rsidRPr="009D3EFB">
              <w:rPr>
                <w:rFonts w:ascii="Times New Roman" w:eastAsia="Times New Roman" w:hAnsi="Times New Roman" w:cs="Times New Roman"/>
                <w:sz w:val="28"/>
                <w:szCs w:val="28"/>
                <w:lang w:eastAsia="ru-RU"/>
              </w:rPr>
              <w:lastRenderedPageBreak/>
              <w:t>выравнивания расчетной бюджетной обеспеченности муниципальных районов (городских округов)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roofErr w:type="gramEnd"/>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3. </w:t>
            </w: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Дотации на выравнивание бюджетной обеспеченности муниципальных районов (городских округов) субъектов Российской Федерации, за исключением дотаций, указанных </w:t>
            </w:r>
            <w:r w:rsidRPr="009D3EFB">
              <w:rPr>
                <w:rFonts w:ascii="Times New Roman" w:eastAsia="Times New Roman" w:hAnsi="Times New Roman" w:cs="Times New Roman"/>
                <w:sz w:val="28"/>
                <w:szCs w:val="28"/>
                <w:lang w:eastAsia="ru-RU"/>
              </w:rPr>
              <w:lastRenderedPageBreak/>
              <w:t>в пункте 4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данного субъекта Российской Федерации с учетом различий в структуре населения, социально-экономических, климатических</w:t>
            </w:r>
            <w:proofErr w:type="gramEnd"/>
            <w:r w:rsidRPr="009D3EFB">
              <w:rPr>
                <w:rFonts w:ascii="Times New Roman" w:eastAsia="Times New Roman" w:hAnsi="Times New Roman" w:cs="Times New Roman"/>
                <w:sz w:val="28"/>
                <w:szCs w:val="28"/>
                <w:lang w:eastAsia="ru-RU"/>
              </w:rPr>
              <w:t>, географических и иных объективных факторах и условиях, влияющих на стоимость предоставления муниципальных услуг в расчете на одного жителя.</w:t>
            </w: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Определение уровня расчетной бюджетной обеспеченности муниципальных районов (городских округов) производится по единой методике, </w:t>
            </w:r>
            <w:r w:rsidRPr="009D3EFB">
              <w:rPr>
                <w:rFonts w:ascii="Times New Roman" w:eastAsia="Times New Roman" w:hAnsi="Times New Roman" w:cs="Times New Roman"/>
                <w:sz w:val="28"/>
                <w:szCs w:val="28"/>
                <w:lang w:eastAsia="ru-RU"/>
              </w:rPr>
              <w:lastRenderedPageBreak/>
              <w:t>обеспечивающей сопоставимость налоговых доходов муниципальных районов и городских округов, а также показателей, характеризующих факторы и условия, влияющие на стоимость предоставления муниципальных услуг в расчете на одного жителя.</w:t>
            </w: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roofErr w:type="gramEnd"/>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В составе дотаций, указанных </w:t>
            </w:r>
            <w:r w:rsidRPr="009D3EFB">
              <w:rPr>
                <w:rFonts w:ascii="Times New Roman" w:eastAsia="Times New Roman" w:hAnsi="Times New Roman" w:cs="Times New Roman"/>
                <w:sz w:val="28"/>
                <w:szCs w:val="28"/>
                <w:lang w:eastAsia="ru-RU"/>
              </w:rPr>
              <w:lastRenderedPageBreak/>
              <w:t xml:space="preserve">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w:t>
            </w:r>
            <w:proofErr w:type="gramStart"/>
            <w:r w:rsidRPr="009D3EFB">
              <w:rPr>
                <w:rFonts w:ascii="Times New Roman" w:eastAsia="Times New Roman" w:hAnsi="Times New Roman" w:cs="Times New Roman"/>
                <w:sz w:val="28"/>
                <w:szCs w:val="28"/>
                <w:lang w:eastAsia="ru-RU"/>
              </w:rPr>
              <w:t>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roofErr w:type="gramEnd"/>
          </w:p>
          <w:p w:rsidR="005C3E29" w:rsidRPr="009D3EFB" w:rsidRDefault="005C3E29" w:rsidP="005C3E29">
            <w:pPr>
              <w:autoSpaceDE w:val="0"/>
              <w:autoSpaceDN w:val="0"/>
              <w:adjustRightInd w:val="0"/>
              <w:ind w:firstLine="540"/>
              <w:jc w:val="both"/>
              <w:rPr>
                <w:rFonts w:ascii="Times New Roman" w:eastAsia="Times New Roman" w:hAnsi="Times New Roman" w:cs="Times New Roman"/>
                <w:sz w:val="28"/>
                <w:szCs w:val="28"/>
                <w:lang w:eastAsia="ru-RU"/>
              </w:rPr>
            </w:pPr>
            <w:bookmarkStart w:id="0" w:name="Par22"/>
            <w:bookmarkEnd w:id="0"/>
            <w:r w:rsidRPr="009D3EFB">
              <w:rPr>
                <w:rFonts w:ascii="Times New Roman" w:eastAsia="Times New Roman" w:hAnsi="Times New Roman" w:cs="Times New Roman"/>
                <w:sz w:val="28"/>
                <w:szCs w:val="28"/>
                <w:lang w:eastAsia="ru-RU"/>
              </w:rPr>
              <w:t>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пункте 1 статьи 142.2 настоящего Кодекса, исходя из численности жителей муниципального района (городского округа) в расчете на одного жителя в соответствии с единой методикой.</w:t>
            </w:r>
          </w:p>
          <w:p w:rsidR="006F2A8C" w:rsidRPr="009D3EFB" w:rsidRDefault="005C3E29" w:rsidP="005C3E29">
            <w:pPr>
              <w:rPr>
                <w:rFonts w:ascii="Times New Roman" w:hAnsi="Times New Roman" w:cs="Times New Roman"/>
                <w:sz w:val="28"/>
                <w:szCs w:val="28"/>
              </w:rPr>
            </w:pPr>
            <w:r w:rsidRPr="009D3EFB">
              <w:rPr>
                <w:rFonts w:ascii="Times New Roman" w:eastAsia="Times New Roman" w:hAnsi="Times New Roman" w:cs="Times New Roman"/>
                <w:sz w:val="28"/>
                <w:szCs w:val="28"/>
                <w:lang w:eastAsia="ru-RU"/>
              </w:rPr>
              <w:lastRenderedPageBreak/>
              <w:t>Законом субъекта Российской Федерации может быть предусмотрен различный порядок расчета указанных дотаций для бюджетов муниципальных районов и бюджетов городских округов.</w:t>
            </w:r>
          </w:p>
        </w:tc>
        <w:tc>
          <w:tcPr>
            <w:tcW w:w="3762" w:type="dxa"/>
          </w:tcPr>
          <w:p w:rsidR="00B523D4" w:rsidRPr="009D3EFB" w:rsidRDefault="00B523D4" w:rsidP="00B523D4">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w:t>
            </w:r>
          </w:p>
          <w:p w:rsidR="005C3E29" w:rsidRPr="009D3EFB" w:rsidRDefault="00B523D4" w:rsidP="00B523D4">
            <w:pPr>
              <w:rPr>
                <w:rFonts w:ascii="Times New Roman" w:hAnsi="Times New Roman" w:cs="Times New Roman"/>
                <w:sz w:val="28"/>
                <w:szCs w:val="28"/>
              </w:rPr>
            </w:pPr>
            <w:r w:rsidRPr="009D3EFB">
              <w:rPr>
                <w:rFonts w:ascii="Times New Roman" w:hAnsi="Times New Roman" w:cs="Times New Roman"/>
                <w:sz w:val="28"/>
                <w:szCs w:val="28"/>
              </w:rPr>
              <w:t>1)</w:t>
            </w:r>
            <w:r w:rsidRPr="009D3EFB">
              <w:rPr>
                <w:rFonts w:ascii="Times New Roman" w:hAnsi="Times New Roman" w:cs="Times New Roman"/>
                <w:sz w:val="28"/>
                <w:szCs w:val="28"/>
              </w:rPr>
              <w:tab/>
            </w:r>
            <w:r w:rsidR="005C3E29" w:rsidRPr="009D3EFB">
              <w:rPr>
                <w:rFonts w:ascii="Times New Roman" w:hAnsi="Times New Roman" w:cs="Times New Roman"/>
                <w:sz w:val="28"/>
                <w:szCs w:val="28"/>
              </w:rPr>
              <w:t>Изменить наименование статьи на «</w:t>
            </w:r>
            <w:r w:rsidR="005C3E29" w:rsidRPr="009D3EFB">
              <w:rPr>
                <w:rFonts w:ascii="Times New Roman" w:eastAsia="Times New Roman" w:hAnsi="Times New Roman" w:cs="Times New Roman"/>
                <w:sz w:val="28"/>
                <w:szCs w:val="28"/>
                <w:lang w:eastAsia="ru-RU"/>
              </w:rPr>
              <w:t>Дотации на выравнивание бюджетной обеспеченности</w:t>
            </w:r>
            <w:r w:rsidR="005C3E29" w:rsidRPr="009D3EFB">
              <w:rPr>
                <w:rFonts w:ascii="Times New Roman" w:eastAsia="Times New Roman" w:hAnsi="Times New Roman" w:cs="Times New Roman"/>
                <w:b/>
                <w:sz w:val="28"/>
                <w:szCs w:val="28"/>
                <w:lang w:eastAsia="ru-RU"/>
              </w:rPr>
              <w:t xml:space="preserve"> </w:t>
            </w:r>
            <w:r w:rsidR="005C3E29" w:rsidRPr="009D3EFB">
              <w:rPr>
                <w:rFonts w:ascii="Times New Roman" w:eastAsia="Times New Roman" w:hAnsi="Times New Roman" w:cs="Times New Roman"/>
                <w:sz w:val="28"/>
                <w:szCs w:val="28"/>
                <w:lang w:eastAsia="ru-RU"/>
              </w:rPr>
              <w:t>и (или) финансовых возможностей</w:t>
            </w:r>
            <w:r w:rsidR="005C3E29" w:rsidRPr="009D3EFB">
              <w:rPr>
                <w:rFonts w:ascii="Times New Roman" w:eastAsia="Times New Roman" w:hAnsi="Times New Roman" w:cs="Times New Roman"/>
                <w:b/>
                <w:sz w:val="28"/>
                <w:szCs w:val="28"/>
                <w:lang w:eastAsia="ru-RU"/>
              </w:rPr>
              <w:t xml:space="preserve">» </w:t>
            </w:r>
            <w:r w:rsidR="005C3E29" w:rsidRPr="009D3EFB">
              <w:rPr>
                <w:rFonts w:ascii="Times New Roman" w:eastAsia="Times New Roman" w:hAnsi="Times New Roman" w:cs="Times New Roman"/>
                <w:sz w:val="28"/>
                <w:szCs w:val="28"/>
                <w:lang w:eastAsia="ru-RU"/>
              </w:rPr>
              <w:t>муниципальных районов (городских округов)</w:t>
            </w:r>
          </w:p>
          <w:p w:rsidR="00B523D4" w:rsidRPr="009D3EFB" w:rsidRDefault="005C3E29" w:rsidP="00B523D4">
            <w:pPr>
              <w:rPr>
                <w:rFonts w:ascii="Times New Roman" w:hAnsi="Times New Roman" w:cs="Times New Roman"/>
                <w:sz w:val="28"/>
                <w:szCs w:val="28"/>
              </w:rPr>
            </w:pPr>
            <w:r w:rsidRPr="009D3EFB">
              <w:rPr>
                <w:rFonts w:ascii="Times New Roman" w:hAnsi="Times New Roman" w:cs="Times New Roman"/>
                <w:sz w:val="28"/>
                <w:szCs w:val="28"/>
              </w:rPr>
              <w:t xml:space="preserve">2) </w:t>
            </w:r>
            <w:r w:rsidR="00B523D4" w:rsidRPr="009D3EFB">
              <w:rPr>
                <w:rFonts w:ascii="Times New Roman" w:hAnsi="Times New Roman" w:cs="Times New Roman"/>
                <w:sz w:val="28"/>
                <w:szCs w:val="28"/>
              </w:rPr>
              <w:t>Ввести дополнительный вид дотаций бюджетам муниципальных районов и городских округов: дотации на выравнивание финансовых возможностей поселений. Заменить везде по тексту статьи 138 слова «дотаций на выравнивание бюджетной обеспеченности» словами «дотаций на выравнивание бюджетной обеспеченности и (или) финансовых возможностей»</w:t>
            </w:r>
          </w:p>
          <w:p w:rsidR="00B523D4" w:rsidRPr="009D3EFB" w:rsidRDefault="005C3E29" w:rsidP="00B523D4">
            <w:pPr>
              <w:rPr>
                <w:rFonts w:ascii="Times New Roman" w:hAnsi="Times New Roman" w:cs="Times New Roman"/>
                <w:sz w:val="28"/>
                <w:szCs w:val="28"/>
              </w:rPr>
            </w:pPr>
            <w:r w:rsidRPr="009D3EFB">
              <w:rPr>
                <w:rFonts w:ascii="Times New Roman" w:hAnsi="Times New Roman" w:cs="Times New Roman"/>
                <w:sz w:val="28"/>
                <w:szCs w:val="28"/>
              </w:rPr>
              <w:t>3</w:t>
            </w:r>
            <w:r w:rsidR="00B523D4" w:rsidRPr="009D3EFB">
              <w:rPr>
                <w:rFonts w:ascii="Times New Roman" w:hAnsi="Times New Roman" w:cs="Times New Roman"/>
                <w:sz w:val="28"/>
                <w:szCs w:val="28"/>
              </w:rPr>
              <w:t>)</w:t>
            </w:r>
            <w:r w:rsidR="00B523D4" w:rsidRPr="009D3EFB">
              <w:rPr>
                <w:rFonts w:ascii="Times New Roman" w:hAnsi="Times New Roman" w:cs="Times New Roman"/>
                <w:sz w:val="28"/>
                <w:szCs w:val="28"/>
              </w:rPr>
              <w:tab/>
              <w:t>Установить обязанность субъекта РФ по определению способа определения указанных дотаций.</w:t>
            </w:r>
          </w:p>
          <w:p w:rsidR="00B523D4" w:rsidRPr="009D3EFB" w:rsidRDefault="005C3E29" w:rsidP="00B523D4">
            <w:pPr>
              <w:rPr>
                <w:rFonts w:ascii="Times New Roman" w:hAnsi="Times New Roman" w:cs="Times New Roman"/>
                <w:sz w:val="28"/>
                <w:szCs w:val="28"/>
              </w:rPr>
            </w:pPr>
            <w:proofErr w:type="gramStart"/>
            <w:r w:rsidRPr="009D3EFB">
              <w:rPr>
                <w:rFonts w:ascii="Times New Roman" w:hAnsi="Times New Roman" w:cs="Times New Roman"/>
                <w:sz w:val="28"/>
                <w:szCs w:val="28"/>
              </w:rPr>
              <w:t>4</w:t>
            </w:r>
            <w:r w:rsidR="00B523D4" w:rsidRPr="009D3EFB">
              <w:rPr>
                <w:rFonts w:ascii="Times New Roman" w:hAnsi="Times New Roman" w:cs="Times New Roman"/>
                <w:sz w:val="28"/>
                <w:szCs w:val="28"/>
              </w:rPr>
              <w:t>)</w:t>
            </w:r>
            <w:r w:rsidR="00B523D4" w:rsidRPr="009D3EFB">
              <w:rPr>
                <w:rFonts w:ascii="Times New Roman" w:hAnsi="Times New Roman" w:cs="Times New Roman"/>
                <w:sz w:val="28"/>
                <w:szCs w:val="28"/>
              </w:rPr>
              <w:tab/>
              <w:t xml:space="preserve">Установить, что объем дотаций на выравнивание бюджетной обеспеченности и (или) финансовых </w:t>
            </w:r>
            <w:r w:rsidR="00B523D4" w:rsidRPr="009D3EFB">
              <w:rPr>
                <w:rFonts w:ascii="Times New Roman" w:hAnsi="Times New Roman" w:cs="Times New Roman"/>
                <w:sz w:val="28"/>
                <w:szCs w:val="28"/>
              </w:rPr>
              <w:lastRenderedPageBreak/>
              <w:t>возможностей муниципальных районов (городских округов), распределяемый исходя из уровня их расчетной бюджетной обеспеченности,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субъекта Российской Федерации о бюджете субъекта Российской Федерации на очередной финансовый год и плановый период.</w:t>
            </w:r>
            <w:proofErr w:type="gramEnd"/>
          </w:p>
          <w:p w:rsidR="006F2A8C" w:rsidRPr="009D3EFB" w:rsidRDefault="00B523D4" w:rsidP="00B523D4">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5) Установить, что объем дотаций на выравнивание бюджетной обеспеченности и (или) финансовых возможностей муниципальных районов (городских округов), распределяемый исходя из численности жителей муниципального района в расчете на одного жителя, определяется исходя из необходимости достижения критерия выравнивания финансовых возможностей муниципальных районов по осуществлению органами местного самоуправления муниципальных районов полномочий по решению </w:t>
            </w:r>
            <w:r w:rsidRPr="009D3EFB">
              <w:rPr>
                <w:rFonts w:ascii="Times New Roman" w:hAnsi="Times New Roman" w:cs="Times New Roman"/>
                <w:sz w:val="28"/>
                <w:szCs w:val="28"/>
              </w:rPr>
              <w:lastRenderedPageBreak/>
              <w:t>вопросов местного значения, установленного законом субъекта Российской Федерации о бюджете</w:t>
            </w:r>
            <w:proofErr w:type="gramEnd"/>
            <w:r w:rsidRPr="009D3EFB">
              <w:rPr>
                <w:rFonts w:ascii="Times New Roman" w:hAnsi="Times New Roman" w:cs="Times New Roman"/>
                <w:sz w:val="28"/>
                <w:szCs w:val="28"/>
              </w:rPr>
              <w:t xml:space="preserve"> субъекта Российской Федерации на очередной финансовый год и плановый период.</w:t>
            </w:r>
          </w:p>
          <w:p w:rsidR="000B35B4" w:rsidRPr="009D3EFB" w:rsidRDefault="000B35B4" w:rsidP="00B523D4">
            <w:pPr>
              <w:rPr>
                <w:rFonts w:ascii="Times New Roman" w:hAnsi="Times New Roman" w:cs="Times New Roman"/>
                <w:sz w:val="28"/>
                <w:szCs w:val="28"/>
              </w:rPr>
            </w:pPr>
            <w:r w:rsidRPr="009D3EFB">
              <w:rPr>
                <w:rFonts w:ascii="Times New Roman" w:hAnsi="Times New Roman" w:cs="Times New Roman"/>
                <w:sz w:val="28"/>
                <w:szCs w:val="28"/>
              </w:rPr>
              <w:t>6)Установить правила определения размера дотаций.</w:t>
            </w:r>
          </w:p>
          <w:p w:rsidR="005C3E29" w:rsidRPr="009D3EFB" w:rsidRDefault="005C3E29" w:rsidP="00B523D4">
            <w:pPr>
              <w:rPr>
                <w:rFonts w:ascii="Times New Roman" w:hAnsi="Times New Roman" w:cs="Times New Roman"/>
                <w:sz w:val="28"/>
                <w:szCs w:val="28"/>
              </w:rPr>
            </w:pPr>
            <w:r w:rsidRPr="009D3EFB">
              <w:rPr>
                <w:rFonts w:ascii="Times New Roman" w:hAnsi="Times New Roman" w:cs="Times New Roman"/>
                <w:sz w:val="28"/>
                <w:szCs w:val="28"/>
              </w:rPr>
              <w:t xml:space="preserve">Исключить положения, устанавливающие возможность выделения дотаций, обусловленных </w:t>
            </w:r>
            <w:proofErr w:type="gramStart"/>
            <w:r w:rsidRPr="009D3EFB">
              <w:rPr>
                <w:rFonts w:ascii="Times New Roman" w:hAnsi="Times New Roman" w:cs="Times New Roman"/>
                <w:sz w:val="28"/>
                <w:szCs w:val="28"/>
              </w:rPr>
              <w:t>целевым</w:t>
            </w:r>
            <w:proofErr w:type="gramEnd"/>
            <w:r w:rsidRPr="009D3EFB">
              <w:rPr>
                <w:rFonts w:ascii="Times New Roman" w:hAnsi="Times New Roman" w:cs="Times New Roman"/>
                <w:sz w:val="28"/>
                <w:szCs w:val="28"/>
              </w:rPr>
              <w:t xml:space="preserve"> назначение использования.</w:t>
            </w:r>
          </w:p>
          <w:p w:rsidR="000B35B4" w:rsidRPr="009D3EFB" w:rsidRDefault="000B35B4" w:rsidP="00B523D4">
            <w:pPr>
              <w:rPr>
                <w:rFonts w:ascii="Times New Roman" w:hAnsi="Times New Roman" w:cs="Times New Roman"/>
                <w:sz w:val="28"/>
                <w:szCs w:val="28"/>
              </w:rPr>
            </w:pPr>
          </w:p>
        </w:tc>
        <w:tc>
          <w:tcPr>
            <w:tcW w:w="4647" w:type="dxa"/>
          </w:tcPr>
          <w:p w:rsidR="00B523D4" w:rsidRPr="009D3EFB" w:rsidRDefault="00B523D4" w:rsidP="00B523D4">
            <w:pPr>
              <w:autoSpaceDE w:val="0"/>
              <w:autoSpaceDN w:val="0"/>
              <w:adjustRightInd w:val="0"/>
              <w:ind w:firstLine="540"/>
              <w:jc w:val="both"/>
              <w:outlineLvl w:val="0"/>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lastRenderedPageBreak/>
              <w:t>Статья 138. Дотации на выравнивание бюджетной обеспеченности</w:t>
            </w:r>
            <w:r w:rsidRPr="009D3EFB">
              <w:rPr>
                <w:rFonts w:ascii="Times New Roman" w:eastAsia="Times New Roman" w:hAnsi="Times New Roman" w:cs="Times New Roman"/>
                <w:b/>
                <w:sz w:val="28"/>
                <w:szCs w:val="28"/>
                <w:lang w:eastAsia="ru-RU"/>
              </w:rPr>
              <w:t xml:space="preserve">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b/>
                <w:sz w:val="28"/>
                <w:szCs w:val="28"/>
                <w:lang w:eastAsia="ru-RU"/>
              </w:rPr>
              <w:t xml:space="preserve"> </w:t>
            </w:r>
            <w:r w:rsidRPr="009D3EFB">
              <w:rPr>
                <w:rFonts w:ascii="Times New Roman" w:eastAsia="Times New Roman" w:hAnsi="Times New Roman" w:cs="Times New Roman"/>
                <w:sz w:val="28"/>
                <w:szCs w:val="28"/>
                <w:lang w:eastAsia="ru-RU"/>
              </w:rPr>
              <w:t>муниципальных районов (городских округов)</w:t>
            </w:r>
          </w:p>
          <w:p w:rsidR="00B523D4" w:rsidRPr="009D3EFB" w:rsidRDefault="00B523D4" w:rsidP="00B523D4">
            <w:pPr>
              <w:autoSpaceDE w:val="0"/>
              <w:autoSpaceDN w:val="0"/>
              <w:adjustRightInd w:val="0"/>
              <w:jc w:val="both"/>
              <w:rPr>
                <w:rFonts w:ascii="Times New Roman" w:eastAsia="Times New Roman" w:hAnsi="Times New Roman" w:cs="Times New Roman"/>
                <w:sz w:val="28"/>
                <w:szCs w:val="28"/>
                <w:lang w:eastAsia="ru-RU"/>
              </w:rPr>
            </w:pPr>
          </w:p>
          <w:p w:rsidR="00B523D4" w:rsidRPr="009D3EFB" w:rsidRDefault="00B523D4" w:rsidP="00B523D4">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1. Дотации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муниципальных районов (городских округов) предусматриваются в бюджете субъекта Российской Федерации в целях выравнивания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муниципальных районов (городских округов) </w:t>
            </w:r>
            <w:r w:rsidRPr="009D3EFB">
              <w:rPr>
                <w:rFonts w:ascii="Times New Roman" w:eastAsia="Times New Roman" w:hAnsi="Times New Roman" w:cs="Times New Roman"/>
                <w:b/>
                <w:sz w:val="28"/>
                <w:szCs w:val="28"/>
                <w:highlight w:val="yellow"/>
                <w:lang w:eastAsia="ru-RU"/>
              </w:rPr>
              <w:t>по осуществлению органами местного самоуправления полномочий по решению вопросов местного значения</w:t>
            </w:r>
            <w:r w:rsidRPr="009D3EFB">
              <w:rPr>
                <w:rFonts w:ascii="Times New Roman" w:eastAsia="Times New Roman" w:hAnsi="Times New Roman" w:cs="Times New Roman"/>
                <w:sz w:val="28"/>
                <w:szCs w:val="28"/>
                <w:highlight w:val="yellow"/>
                <w:lang w:eastAsia="ru-RU"/>
              </w:rPr>
              <w:t>.</w:t>
            </w:r>
          </w:p>
          <w:p w:rsidR="00B523D4" w:rsidRPr="009D3EFB" w:rsidRDefault="00B523D4" w:rsidP="00B523D4">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Дотации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муниципальных районов (городских округов) образуют региональный фонд финансовой поддержки муниципальных районов (городских округов) </w:t>
            </w:r>
            <w:r w:rsidRPr="009D3EFB">
              <w:rPr>
                <w:rFonts w:ascii="Times New Roman" w:eastAsia="Times New Roman" w:hAnsi="Times New Roman" w:cs="Times New Roman"/>
                <w:b/>
                <w:sz w:val="28"/>
                <w:szCs w:val="28"/>
                <w:highlight w:val="yellow"/>
                <w:lang w:eastAsia="ru-RU"/>
              </w:rPr>
              <w:t xml:space="preserve">и могут распределяться исходя из уровня их расчетной бюджетной обеспеченности и </w:t>
            </w:r>
            <w:r w:rsidRPr="009D3EFB">
              <w:rPr>
                <w:rFonts w:ascii="Times New Roman" w:eastAsia="Times New Roman" w:hAnsi="Times New Roman" w:cs="Times New Roman"/>
                <w:b/>
                <w:sz w:val="28"/>
                <w:szCs w:val="28"/>
                <w:highlight w:val="yellow"/>
                <w:lang w:eastAsia="ru-RU"/>
              </w:rPr>
              <w:lastRenderedPageBreak/>
              <w:t>(или) исходя из численности жителей муниципального района в расчете на одного жителя.</w:t>
            </w:r>
          </w:p>
          <w:p w:rsidR="00B523D4" w:rsidRPr="009D3EFB" w:rsidRDefault="00B523D4" w:rsidP="00B523D4">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Порядок и методика распределения дотаций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муниципальных районов (городских округов), в том числе порядок расчета и </w:t>
            </w:r>
            <w:proofErr w:type="gramStart"/>
            <w:r w:rsidRPr="009D3EFB">
              <w:rPr>
                <w:rFonts w:ascii="Times New Roman" w:eastAsia="Times New Roman" w:hAnsi="Times New Roman" w:cs="Times New Roman"/>
                <w:sz w:val="28"/>
                <w:szCs w:val="28"/>
                <w:lang w:eastAsia="ru-RU"/>
              </w:rPr>
              <w:t>установления</w:t>
            </w:r>
            <w:proofErr w:type="gramEnd"/>
            <w:r w:rsidRPr="009D3EFB">
              <w:rPr>
                <w:rFonts w:ascii="Times New Roman" w:eastAsia="Times New Roman" w:hAnsi="Times New Roman" w:cs="Times New Roman"/>
                <w:sz w:val="28"/>
                <w:szCs w:val="28"/>
                <w:lang w:eastAsia="ru-RU"/>
              </w:rPr>
              <w:t xml:space="preserve">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w:t>
            </w:r>
            <w:r w:rsidRPr="009D3EFB">
              <w:rPr>
                <w:rFonts w:ascii="Times New Roman" w:eastAsia="Times New Roman" w:hAnsi="Times New Roman" w:cs="Times New Roman"/>
                <w:b/>
                <w:sz w:val="28"/>
                <w:szCs w:val="28"/>
                <w:highlight w:val="yellow"/>
                <w:lang w:eastAsia="ru-RU"/>
              </w:rPr>
              <w:t>критериев</w:t>
            </w:r>
            <w:r w:rsidRPr="009D3EFB">
              <w:rPr>
                <w:rFonts w:ascii="Times New Roman" w:eastAsia="Times New Roman" w:hAnsi="Times New Roman" w:cs="Times New Roman"/>
                <w:sz w:val="28"/>
                <w:szCs w:val="28"/>
                <w:lang w:eastAsia="ru-RU"/>
              </w:rPr>
              <w:t xml:space="preserve"> выравнивания расчетной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муниципальных районов (городских округов) утверждаются законом субъекта Российской Федерации в соответствии с требованиями настоящего Кодекса.</w:t>
            </w:r>
            <w:r w:rsidRPr="009D3EFB">
              <w:rPr>
                <w:rFonts w:ascii="Times New Roman" w:eastAsia="Times New Roman" w:hAnsi="Times New Roman" w:cs="Times New Roman"/>
                <w:b/>
                <w:sz w:val="28"/>
                <w:szCs w:val="28"/>
                <w:lang w:eastAsia="ru-RU"/>
              </w:rPr>
              <w:t xml:space="preserve"> </w:t>
            </w:r>
            <w:r w:rsidRPr="009D3EFB">
              <w:rPr>
                <w:rFonts w:ascii="Times New Roman" w:eastAsia="Times New Roman" w:hAnsi="Times New Roman" w:cs="Times New Roman"/>
                <w:b/>
                <w:sz w:val="28"/>
                <w:szCs w:val="28"/>
                <w:highlight w:val="yellow"/>
                <w:lang w:eastAsia="ru-RU"/>
              </w:rPr>
              <w:t>Порядок выбора способа распределения указанных дотаций определяется в соответствии с порядком, установленным высшим исполнительном органом государственной власти субъекта Российской Федерации.</w:t>
            </w:r>
          </w:p>
          <w:p w:rsidR="00B523D4" w:rsidRPr="009D3EFB" w:rsidRDefault="00B523D4" w:rsidP="00B523D4">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2. Объем дотаций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муниципальных районов (городских округов) утверждается законом субъекта Российской Федерации о бюджете субъекта Российской </w:t>
            </w:r>
            <w:r w:rsidRPr="009D3EFB">
              <w:rPr>
                <w:rFonts w:ascii="Times New Roman" w:eastAsia="Times New Roman" w:hAnsi="Times New Roman" w:cs="Times New Roman"/>
                <w:sz w:val="28"/>
                <w:szCs w:val="28"/>
                <w:lang w:eastAsia="ru-RU"/>
              </w:rPr>
              <w:lastRenderedPageBreak/>
              <w:t>Федерации на очередной финансовый год и плановый период.</w:t>
            </w:r>
          </w:p>
          <w:p w:rsidR="00B523D4" w:rsidRPr="009D3EFB" w:rsidRDefault="00B523D4" w:rsidP="00B523D4">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 </w:t>
            </w:r>
            <w:proofErr w:type="gramStart"/>
            <w:r w:rsidRPr="009D3EFB">
              <w:rPr>
                <w:rFonts w:ascii="Times New Roman" w:eastAsia="Times New Roman" w:hAnsi="Times New Roman" w:cs="Times New Roman"/>
                <w:b/>
                <w:sz w:val="28"/>
                <w:szCs w:val="28"/>
                <w:highlight w:val="yellow"/>
                <w:lang w:eastAsia="ru-RU"/>
              </w:rPr>
              <w:t>Объем дотаций на выравнивание бюджетной обеспеченности и (или) финансовых возможностей муниципальных районов (городских округов), распределяемый исходя из уровня их расчетной бюджетной обеспеченности</w:t>
            </w:r>
            <w:r w:rsidRPr="009D3EFB">
              <w:rPr>
                <w:rFonts w:ascii="Times New Roman" w:eastAsia="Times New Roman" w:hAnsi="Times New Roman" w:cs="Times New Roman"/>
                <w:b/>
                <w:sz w:val="28"/>
                <w:szCs w:val="28"/>
                <w:lang w:eastAsia="ru-RU"/>
              </w:rPr>
              <w:t>,</w:t>
            </w:r>
            <w:r w:rsidRPr="009D3EFB">
              <w:rPr>
                <w:rFonts w:ascii="Times New Roman" w:eastAsia="Times New Roman" w:hAnsi="Times New Roman" w:cs="Times New Roman"/>
                <w:sz w:val="28"/>
                <w:szCs w:val="28"/>
                <w:lang w:eastAsia="ru-RU"/>
              </w:rPr>
              <w:t xml:space="preserve">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субъекта Российской Федерации о бюджете субъекта Российской Федерации на очередной финансовый год и плановый период.</w:t>
            </w:r>
            <w:proofErr w:type="gramEnd"/>
          </w:p>
          <w:p w:rsidR="00B523D4" w:rsidRPr="009D3EFB" w:rsidRDefault="00B523D4" w:rsidP="00B523D4">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b/>
                <w:sz w:val="28"/>
                <w:szCs w:val="28"/>
                <w:highlight w:val="yellow"/>
                <w:lang w:eastAsia="ru-RU"/>
              </w:rPr>
              <w:t xml:space="preserve">Объем дотаций на выравнивание бюджетной обеспеченности и (или) финансовых возможностей муниципальных районов (городских округов), распределяемый исходя из численности жителей муниципального района в расчете на одного жителя, определяется исходя из необходимости достижения критерия выравнивания финансовых возможностей муниципальных районов по осуществлению органами местного самоуправления муниципальных районов полномочий по решению вопросов местного значения, </w:t>
            </w:r>
            <w:r w:rsidRPr="009D3EFB">
              <w:rPr>
                <w:rFonts w:ascii="Times New Roman" w:eastAsia="Times New Roman" w:hAnsi="Times New Roman" w:cs="Times New Roman"/>
                <w:b/>
                <w:sz w:val="28"/>
                <w:szCs w:val="28"/>
                <w:highlight w:val="yellow"/>
                <w:lang w:eastAsia="ru-RU"/>
              </w:rPr>
              <w:lastRenderedPageBreak/>
              <w:t>установленного законом субъекта Российской Федерации о бюджете субъекта Российской Федерации</w:t>
            </w:r>
            <w:proofErr w:type="gramEnd"/>
            <w:r w:rsidRPr="009D3EFB">
              <w:rPr>
                <w:rFonts w:ascii="Times New Roman" w:eastAsia="Times New Roman" w:hAnsi="Times New Roman" w:cs="Times New Roman"/>
                <w:b/>
                <w:sz w:val="28"/>
                <w:szCs w:val="28"/>
                <w:highlight w:val="yellow"/>
                <w:lang w:eastAsia="ru-RU"/>
              </w:rPr>
              <w:t xml:space="preserve"> на очередной финансовый год и плановый период.</w:t>
            </w:r>
          </w:p>
          <w:p w:rsidR="00B523D4" w:rsidRPr="009D3EFB" w:rsidRDefault="00B523D4" w:rsidP="00B523D4">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 xml:space="preserve">При определении объема дотаций на выравнивание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муниципальных районов (городских округов) на очередной финансовый год и плановый период не допускается снижение </w:t>
            </w:r>
            <w:r w:rsidRPr="009D3EFB">
              <w:rPr>
                <w:rFonts w:ascii="Times New Roman" w:eastAsia="Times New Roman" w:hAnsi="Times New Roman" w:cs="Times New Roman"/>
                <w:b/>
                <w:sz w:val="28"/>
                <w:szCs w:val="28"/>
                <w:highlight w:val="yellow"/>
                <w:lang w:eastAsia="ru-RU"/>
              </w:rPr>
              <w:t>значений указанных в абзацах втором и третьем</w:t>
            </w:r>
            <w:r w:rsidRPr="009D3EFB">
              <w:rPr>
                <w:rFonts w:ascii="Times New Roman" w:eastAsia="Times New Roman" w:hAnsi="Times New Roman" w:cs="Times New Roman"/>
                <w:sz w:val="28"/>
                <w:szCs w:val="28"/>
                <w:lang w:eastAsia="ru-RU"/>
              </w:rPr>
              <w:t xml:space="preserve"> настоящего пункта </w:t>
            </w:r>
            <w:r w:rsidRPr="009D3EFB">
              <w:rPr>
                <w:rFonts w:ascii="Times New Roman" w:eastAsia="Times New Roman" w:hAnsi="Times New Roman" w:cs="Times New Roman"/>
                <w:b/>
                <w:sz w:val="28"/>
                <w:szCs w:val="28"/>
                <w:highlight w:val="yellow"/>
                <w:lang w:eastAsia="ru-RU"/>
              </w:rPr>
              <w:t>критериев</w:t>
            </w:r>
            <w:r w:rsidRPr="009D3EFB">
              <w:rPr>
                <w:rFonts w:ascii="Times New Roman" w:eastAsia="Times New Roman" w:hAnsi="Times New Roman" w:cs="Times New Roman"/>
                <w:sz w:val="28"/>
                <w:szCs w:val="28"/>
                <w:lang w:eastAsia="ru-RU"/>
              </w:rPr>
              <w:t xml:space="preserve"> выравнивания расчетной бюджетной обеспеченности </w:t>
            </w:r>
            <w:r w:rsidRPr="009D3EFB">
              <w:rPr>
                <w:rFonts w:ascii="Times New Roman" w:eastAsia="Times New Roman" w:hAnsi="Times New Roman" w:cs="Times New Roman"/>
                <w:b/>
                <w:sz w:val="28"/>
                <w:szCs w:val="28"/>
                <w:highlight w:val="yellow"/>
                <w:lang w:eastAsia="ru-RU"/>
              </w:rPr>
              <w:t>и (или) финансовых возможностей</w:t>
            </w:r>
            <w:r w:rsidRPr="009D3EFB">
              <w:rPr>
                <w:rFonts w:ascii="Times New Roman" w:eastAsia="Times New Roman" w:hAnsi="Times New Roman" w:cs="Times New Roman"/>
                <w:sz w:val="28"/>
                <w:szCs w:val="28"/>
                <w:lang w:eastAsia="ru-RU"/>
              </w:rPr>
              <w:t xml:space="preserve"> муниципальных районов (городских округов) по сравнению со </w:t>
            </w:r>
            <w:r w:rsidRPr="009D3EFB">
              <w:rPr>
                <w:rFonts w:ascii="Times New Roman" w:eastAsia="Times New Roman" w:hAnsi="Times New Roman" w:cs="Times New Roman"/>
                <w:b/>
                <w:sz w:val="28"/>
                <w:szCs w:val="28"/>
                <w:highlight w:val="yellow"/>
                <w:lang w:eastAsia="ru-RU"/>
              </w:rPr>
              <w:t>значениями</w:t>
            </w:r>
            <w:r w:rsidRPr="009D3EFB">
              <w:rPr>
                <w:rFonts w:ascii="Times New Roman" w:eastAsia="Times New Roman" w:hAnsi="Times New Roman" w:cs="Times New Roman"/>
                <w:sz w:val="28"/>
                <w:szCs w:val="28"/>
                <w:highlight w:val="yellow"/>
                <w:lang w:eastAsia="ru-RU"/>
              </w:rPr>
              <w:t xml:space="preserve"> </w:t>
            </w:r>
            <w:r w:rsidRPr="009D3EFB">
              <w:rPr>
                <w:rFonts w:ascii="Times New Roman" w:eastAsia="Times New Roman" w:hAnsi="Times New Roman" w:cs="Times New Roman"/>
                <w:b/>
                <w:sz w:val="28"/>
                <w:szCs w:val="28"/>
                <w:highlight w:val="yellow"/>
                <w:lang w:eastAsia="ru-RU"/>
              </w:rPr>
              <w:t>критериев, установленными</w:t>
            </w:r>
            <w:r w:rsidRPr="009D3EFB">
              <w:rPr>
                <w:rFonts w:ascii="Times New Roman" w:eastAsia="Times New Roman" w:hAnsi="Times New Roman" w:cs="Times New Roman"/>
                <w:sz w:val="28"/>
                <w:szCs w:val="28"/>
                <w:lang w:eastAsia="ru-RU"/>
              </w:rPr>
              <w:t xml:space="preserve"> законом субъекта Российской Федерации о бюджете</w:t>
            </w:r>
            <w:proofErr w:type="gramEnd"/>
            <w:r w:rsidRPr="009D3EFB">
              <w:rPr>
                <w:rFonts w:ascii="Times New Roman" w:eastAsia="Times New Roman" w:hAnsi="Times New Roman" w:cs="Times New Roman"/>
                <w:sz w:val="28"/>
                <w:szCs w:val="28"/>
                <w:lang w:eastAsia="ru-RU"/>
              </w:rPr>
              <w:t xml:space="preserve"> субъекта Российской Федерации на текущий финансовый год и плановый период.</w:t>
            </w:r>
          </w:p>
          <w:p w:rsidR="00B523D4" w:rsidRPr="009D3EFB" w:rsidRDefault="00B523D4" w:rsidP="00B523D4">
            <w:pPr>
              <w:autoSpaceDE w:val="0"/>
              <w:autoSpaceDN w:val="0"/>
              <w:adjustRightInd w:val="0"/>
              <w:ind w:firstLine="540"/>
              <w:jc w:val="both"/>
              <w:rPr>
                <w:rFonts w:ascii="Times New Roman" w:eastAsia="Times New Roman" w:hAnsi="Times New Roman" w:cs="Times New Roman"/>
                <w:b/>
                <w:sz w:val="28"/>
                <w:szCs w:val="28"/>
                <w:highlight w:val="yellow"/>
                <w:lang w:eastAsia="ru-RU"/>
              </w:rPr>
            </w:pPr>
            <w:r w:rsidRPr="009D3EFB">
              <w:rPr>
                <w:rFonts w:ascii="Times New Roman" w:eastAsia="Times New Roman" w:hAnsi="Times New Roman" w:cs="Times New Roman"/>
                <w:sz w:val="28"/>
                <w:szCs w:val="28"/>
                <w:lang w:eastAsia="ru-RU"/>
              </w:rPr>
              <w:t xml:space="preserve">3. </w:t>
            </w:r>
            <w:r w:rsidRPr="009D3EFB">
              <w:rPr>
                <w:rFonts w:ascii="Times New Roman" w:eastAsia="Times New Roman" w:hAnsi="Times New Roman" w:cs="Times New Roman"/>
                <w:b/>
                <w:sz w:val="28"/>
                <w:szCs w:val="28"/>
                <w:highlight w:val="yellow"/>
                <w:lang w:eastAsia="ru-RU"/>
              </w:rPr>
              <w:t>Размер дотации на выравнивание бюджетной обеспеченности и (или) финансовых возможностей муниципальных районов (городских округов) определяется для каждого муниципального района (городского округа) исходя из уровня их расчетной бюджетной обеспеченности и (или) численности жителей муниципального района в расчете на одного жителя.</w:t>
            </w:r>
          </w:p>
          <w:p w:rsidR="00B523D4" w:rsidRPr="009D3EFB" w:rsidRDefault="00B523D4" w:rsidP="00B523D4">
            <w:pPr>
              <w:autoSpaceDE w:val="0"/>
              <w:autoSpaceDN w:val="0"/>
              <w:adjustRightInd w:val="0"/>
              <w:ind w:firstLine="540"/>
              <w:jc w:val="both"/>
              <w:rPr>
                <w:rFonts w:ascii="Times New Roman" w:eastAsia="Times New Roman" w:hAnsi="Times New Roman" w:cs="Times New Roman"/>
                <w:b/>
                <w:sz w:val="28"/>
                <w:szCs w:val="28"/>
                <w:highlight w:val="yellow"/>
                <w:lang w:eastAsia="ru-RU"/>
              </w:rPr>
            </w:pPr>
            <w:r w:rsidRPr="009D3EFB">
              <w:rPr>
                <w:rFonts w:ascii="Times New Roman" w:eastAsia="Times New Roman" w:hAnsi="Times New Roman" w:cs="Times New Roman"/>
                <w:b/>
                <w:sz w:val="28"/>
                <w:szCs w:val="28"/>
                <w:highlight w:val="yellow"/>
                <w:lang w:eastAsia="ru-RU"/>
              </w:rPr>
              <w:t xml:space="preserve">Право на получение </w:t>
            </w:r>
            <w:r w:rsidRPr="009D3EFB">
              <w:rPr>
                <w:rFonts w:ascii="Times New Roman" w:eastAsia="Times New Roman" w:hAnsi="Times New Roman" w:cs="Times New Roman"/>
                <w:b/>
                <w:sz w:val="28"/>
                <w:szCs w:val="28"/>
                <w:highlight w:val="yellow"/>
                <w:lang w:eastAsia="ru-RU"/>
              </w:rPr>
              <w:lastRenderedPageBreak/>
              <w:t>указанной дотации, распределяемой исходя из численности жителей муниципального района в расчете на одного жителя, имеют все муниципальные районы, за исключением муниципальных районов, указанных в пункте 1 статьи 142.2 настоящего Кодекса</w:t>
            </w:r>
          </w:p>
          <w:p w:rsidR="00B523D4" w:rsidRPr="009D3EFB" w:rsidRDefault="00B523D4" w:rsidP="00B523D4">
            <w:pPr>
              <w:autoSpaceDE w:val="0"/>
              <w:autoSpaceDN w:val="0"/>
              <w:adjustRightInd w:val="0"/>
              <w:ind w:firstLine="540"/>
              <w:jc w:val="both"/>
              <w:rPr>
                <w:rFonts w:ascii="Times New Roman" w:eastAsia="Times New Roman" w:hAnsi="Times New Roman" w:cs="Times New Roman"/>
                <w:b/>
                <w:sz w:val="28"/>
                <w:szCs w:val="28"/>
                <w:lang w:eastAsia="ru-RU"/>
              </w:rPr>
            </w:pPr>
            <w:r w:rsidRPr="009D3EFB">
              <w:rPr>
                <w:rFonts w:ascii="Times New Roman" w:eastAsia="Times New Roman" w:hAnsi="Times New Roman" w:cs="Times New Roman"/>
                <w:b/>
                <w:sz w:val="28"/>
                <w:szCs w:val="28"/>
                <w:highlight w:val="yellow"/>
                <w:lang w:eastAsia="ru-RU"/>
              </w:rPr>
              <w:t>Право на получение указанной дотации, распределяемой исходя из уровня расчетной бюджетной обеспеченности муниципальных районов (городских округов), имеют все муниципальные районы (городские округа),</w:t>
            </w:r>
          </w:p>
          <w:p w:rsidR="00B523D4" w:rsidRPr="009D3EFB" w:rsidRDefault="00B523D4" w:rsidP="00B523D4">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trike/>
                <w:sz w:val="28"/>
                <w:szCs w:val="28"/>
                <w:lang w:eastAsia="ru-RU"/>
              </w:rPr>
              <w:t>Дотации на выравнивание бюджетной обеспеченности муниципальных районов (городских округов) субъектов Российской Федерации, за исключением дотаций, указанных в пункте 4 настоящей статьи, предоставляются муниципальным районам (городским округам),</w:t>
            </w:r>
            <w:r w:rsidRPr="009D3EFB">
              <w:rPr>
                <w:rFonts w:ascii="Times New Roman" w:eastAsia="Times New Roman" w:hAnsi="Times New Roman" w:cs="Times New Roman"/>
                <w:sz w:val="28"/>
                <w:szCs w:val="28"/>
                <w:lang w:eastAsia="ru-RU"/>
              </w:rPr>
              <w:t xml:space="preserve">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B523D4" w:rsidRPr="009D3EFB" w:rsidRDefault="00B523D4" w:rsidP="00B523D4">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 xml:space="preserve">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w:t>
            </w:r>
            <w:r w:rsidRPr="009D3EFB">
              <w:rPr>
                <w:rFonts w:ascii="Times New Roman" w:eastAsia="Times New Roman" w:hAnsi="Times New Roman" w:cs="Times New Roman"/>
                <w:sz w:val="28"/>
                <w:szCs w:val="28"/>
                <w:lang w:eastAsia="ru-RU"/>
              </w:rPr>
              <w:lastRenderedPageBreak/>
              <w:t>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данного субъекта Российской Федерации с учетом различий в структуре населения, социально-экономических, климатических</w:t>
            </w:r>
            <w:proofErr w:type="gramEnd"/>
            <w:r w:rsidRPr="009D3EFB">
              <w:rPr>
                <w:rFonts w:ascii="Times New Roman" w:eastAsia="Times New Roman" w:hAnsi="Times New Roman" w:cs="Times New Roman"/>
                <w:sz w:val="28"/>
                <w:szCs w:val="28"/>
                <w:lang w:eastAsia="ru-RU"/>
              </w:rPr>
              <w:t>, географических и иных объективных факторах и условиях, влияющих на стоимость предоставления муниципальных услуг в расчете на одного жителя.</w:t>
            </w:r>
          </w:p>
          <w:p w:rsidR="00B523D4" w:rsidRPr="009D3EFB" w:rsidRDefault="00B523D4" w:rsidP="00B523D4">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налоговых доходов муниципальных районов и городских округов, а также показателей, характеризующих факторы и условия, влияющие на стоимость предоставления муниципальных услуг в расчете на одного жителя.</w:t>
            </w:r>
          </w:p>
          <w:p w:rsidR="00B523D4" w:rsidRPr="009D3EFB" w:rsidRDefault="00B523D4" w:rsidP="00B523D4">
            <w:pPr>
              <w:autoSpaceDE w:val="0"/>
              <w:autoSpaceDN w:val="0"/>
              <w:adjustRightInd w:val="0"/>
              <w:ind w:firstLine="5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w:t>
            </w:r>
            <w:r w:rsidRPr="009D3EFB">
              <w:rPr>
                <w:rFonts w:ascii="Times New Roman" w:eastAsia="Times New Roman" w:hAnsi="Times New Roman" w:cs="Times New Roman"/>
                <w:sz w:val="28"/>
                <w:szCs w:val="28"/>
                <w:lang w:eastAsia="ru-RU"/>
              </w:rPr>
              <w:lastRenderedPageBreak/>
              <w:t>округов) не допускается.</w:t>
            </w:r>
          </w:p>
          <w:p w:rsidR="00B523D4" w:rsidRPr="009D3EFB" w:rsidRDefault="00B523D4" w:rsidP="00B523D4">
            <w:pPr>
              <w:autoSpaceDE w:val="0"/>
              <w:autoSpaceDN w:val="0"/>
              <w:adjustRightInd w:val="0"/>
              <w:ind w:firstLine="540"/>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roofErr w:type="gramEnd"/>
          </w:p>
          <w:p w:rsidR="00B523D4" w:rsidRPr="009D3EFB" w:rsidRDefault="00B523D4" w:rsidP="00B523D4">
            <w:pPr>
              <w:autoSpaceDE w:val="0"/>
              <w:autoSpaceDN w:val="0"/>
              <w:adjustRightInd w:val="0"/>
              <w:ind w:firstLine="540"/>
              <w:jc w:val="both"/>
              <w:rPr>
                <w:rFonts w:ascii="Times New Roman" w:eastAsia="Times New Roman" w:hAnsi="Times New Roman" w:cs="Times New Roman"/>
                <w:strike/>
                <w:sz w:val="28"/>
                <w:szCs w:val="28"/>
                <w:lang w:eastAsia="ru-RU"/>
              </w:rPr>
            </w:pPr>
            <w:r w:rsidRPr="009D3EFB">
              <w:rPr>
                <w:rFonts w:ascii="Times New Roman" w:eastAsia="Times New Roman" w:hAnsi="Times New Roman" w:cs="Times New Roman"/>
                <w:strike/>
                <w:sz w:val="28"/>
                <w:szCs w:val="28"/>
                <w:lang w:eastAsia="ru-RU"/>
              </w:rP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w:t>
            </w:r>
            <w:proofErr w:type="gramStart"/>
            <w:r w:rsidRPr="009D3EFB">
              <w:rPr>
                <w:rFonts w:ascii="Times New Roman" w:eastAsia="Times New Roman" w:hAnsi="Times New Roman" w:cs="Times New Roman"/>
                <w:strike/>
                <w:sz w:val="28"/>
                <w:szCs w:val="28"/>
                <w:lang w:eastAsia="ru-RU"/>
              </w:rPr>
              <w:t xml:space="preserve">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w:t>
            </w:r>
            <w:r w:rsidRPr="009D3EFB">
              <w:rPr>
                <w:rFonts w:ascii="Times New Roman" w:eastAsia="Times New Roman" w:hAnsi="Times New Roman" w:cs="Times New Roman"/>
                <w:strike/>
                <w:sz w:val="28"/>
                <w:szCs w:val="28"/>
                <w:lang w:eastAsia="ru-RU"/>
              </w:rPr>
              <w:lastRenderedPageBreak/>
              <w:t>перечисления и использования указанных дотаций.</w:t>
            </w:r>
            <w:proofErr w:type="gramEnd"/>
          </w:p>
          <w:p w:rsidR="00B523D4" w:rsidRPr="009D3EFB" w:rsidRDefault="00B523D4" w:rsidP="00B523D4">
            <w:pPr>
              <w:autoSpaceDE w:val="0"/>
              <w:autoSpaceDN w:val="0"/>
              <w:adjustRightInd w:val="0"/>
              <w:ind w:firstLine="540"/>
              <w:jc w:val="both"/>
              <w:rPr>
                <w:rFonts w:ascii="Times New Roman" w:eastAsia="Times New Roman" w:hAnsi="Times New Roman" w:cs="Times New Roman"/>
                <w:strike/>
                <w:sz w:val="28"/>
                <w:szCs w:val="28"/>
                <w:lang w:eastAsia="ru-RU"/>
              </w:rPr>
            </w:pPr>
            <w:r w:rsidRPr="009D3EFB">
              <w:rPr>
                <w:rFonts w:ascii="Times New Roman" w:eastAsia="Times New Roman" w:hAnsi="Times New Roman" w:cs="Times New Roman"/>
                <w:strike/>
                <w:sz w:val="28"/>
                <w:szCs w:val="28"/>
                <w:lang w:eastAsia="ru-RU"/>
              </w:rPr>
              <w:t>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пункте 1 статьи 142.2 настоящего Кодекса, исходя из численности жителей муниципального района (городского округа) в расчете на одного жителя в соответствии с единой методикой.</w:t>
            </w:r>
          </w:p>
          <w:p w:rsidR="006F2A8C" w:rsidRPr="009D3EFB" w:rsidRDefault="00B523D4" w:rsidP="00B523D4">
            <w:pPr>
              <w:rPr>
                <w:rFonts w:ascii="Times New Roman" w:hAnsi="Times New Roman" w:cs="Times New Roman"/>
                <w:sz w:val="28"/>
                <w:szCs w:val="28"/>
              </w:rPr>
            </w:pPr>
            <w:r w:rsidRPr="009D3EFB">
              <w:rPr>
                <w:rFonts w:ascii="Times New Roman" w:eastAsia="Times New Roman" w:hAnsi="Times New Roman" w:cs="Times New Roman"/>
                <w:strike/>
                <w:sz w:val="28"/>
                <w:szCs w:val="28"/>
                <w:lang w:eastAsia="ru-RU"/>
              </w:rPr>
              <w:t>Законом субъекта Российской Федерации может быть предусмотрен различный порядок расчета указанных дотаций для бюджетов муниципальных районов и бюджетов городских округов.</w:t>
            </w:r>
          </w:p>
        </w:tc>
        <w:tc>
          <w:tcPr>
            <w:tcW w:w="4485" w:type="dxa"/>
          </w:tcPr>
          <w:p w:rsidR="00B523D4" w:rsidRPr="009D3EFB" w:rsidRDefault="00B523D4" w:rsidP="00B523D4">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В соответствии с частью 2 настоящей статьи объем дотаций на выравнивание бюджетной обеспеченности муниципальных районов (городских округов) определяется исходя из необходимости достижения критерия выравнивания расчетной бюджетной обеспеченности муниципальных районов (городских округов). В то же время, частью 4 настоящей статьи установлена возможность предоставления части указанных дотаций исходя из численности жителей муниципального района (городского округа) в </w:t>
            </w:r>
            <w:proofErr w:type="gramStart"/>
            <w:r w:rsidRPr="009D3EFB">
              <w:rPr>
                <w:rFonts w:ascii="Times New Roman" w:hAnsi="Times New Roman" w:cs="Times New Roman"/>
                <w:sz w:val="28"/>
                <w:szCs w:val="28"/>
              </w:rPr>
              <w:t>рас-чете</w:t>
            </w:r>
            <w:proofErr w:type="gramEnd"/>
            <w:r w:rsidRPr="009D3EFB">
              <w:rPr>
                <w:rFonts w:ascii="Times New Roman" w:hAnsi="Times New Roman" w:cs="Times New Roman"/>
                <w:sz w:val="28"/>
                <w:szCs w:val="28"/>
              </w:rPr>
              <w:t xml:space="preserve"> на одного жителя в соответствии с единой методикой.</w:t>
            </w:r>
          </w:p>
          <w:p w:rsidR="00B523D4" w:rsidRPr="009D3EFB" w:rsidRDefault="00B523D4" w:rsidP="00B523D4">
            <w:pPr>
              <w:rPr>
                <w:rFonts w:ascii="Times New Roman" w:hAnsi="Times New Roman" w:cs="Times New Roman"/>
                <w:sz w:val="28"/>
                <w:szCs w:val="28"/>
              </w:rPr>
            </w:pPr>
            <w:r w:rsidRPr="009D3EFB">
              <w:rPr>
                <w:rFonts w:ascii="Times New Roman" w:hAnsi="Times New Roman" w:cs="Times New Roman"/>
                <w:sz w:val="28"/>
                <w:szCs w:val="28"/>
              </w:rPr>
              <w:t>Таким образом, существует два способа распределения регионального фонда финансовой поддержки муниципальных районов (городских округов):</w:t>
            </w:r>
          </w:p>
          <w:p w:rsidR="00B523D4" w:rsidRPr="009D3EFB" w:rsidRDefault="00B523D4" w:rsidP="00B523D4">
            <w:pPr>
              <w:rPr>
                <w:rFonts w:ascii="Times New Roman" w:hAnsi="Times New Roman" w:cs="Times New Roman"/>
                <w:sz w:val="28"/>
                <w:szCs w:val="28"/>
              </w:rPr>
            </w:pPr>
            <w:r w:rsidRPr="009D3EFB">
              <w:rPr>
                <w:rFonts w:ascii="Times New Roman" w:hAnsi="Times New Roman" w:cs="Times New Roman"/>
                <w:sz w:val="28"/>
                <w:szCs w:val="28"/>
              </w:rPr>
              <w:t>- исходя из численности жителей муниципальных районов (городских округов);</w:t>
            </w:r>
          </w:p>
          <w:p w:rsidR="00B523D4" w:rsidRPr="009D3EFB" w:rsidRDefault="00B523D4" w:rsidP="00B523D4">
            <w:pPr>
              <w:rPr>
                <w:rFonts w:ascii="Times New Roman" w:hAnsi="Times New Roman" w:cs="Times New Roman"/>
                <w:sz w:val="28"/>
                <w:szCs w:val="28"/>
              </w:rPr>
            </w:pPr>
            <w:r w:rsidRPr="009D3EFB">
              <w:rPr>
                <w:rFonts w:ascii="Times New Roman" w:hAnsi="Times New Roman" w:cs="Times New Roman"/>
                <w:sz w:val="28"/>
                <w:szCs w:val="28"/>
              </w:rPr>
              <w:t xml:space="preserve">- исходя из уровня расчетной </w:t>
            </w:r>
            <w:proofErr w:type="gramStart"/>
            <w:r w:rsidRPr="009D3EFB">
              <w:rPr>
                <w:rFonts w:ascii="Times New Roman" w:hAnsi="Times New Roman" w:cs="Times New Roman"/>
                <w:sz w:val="28"/>
                <w:szCs w:val="28"/>
              </w:rPr>
              <w:t>бюджет-ной</w:t>
            </w:r>
            <w:proofErr w:type="gramEnd"/>
            <w:r w:rsidRPr="009D3EFB">
              <w:rPr>
                <w:rFonts w:ascii="Times New Roman" w:hAnsi="Times New Roman" w:cs="Times New Roman"/>
                <w:sz w:val="28"/>
                <w:szCs w:val="28"/>
              </w:rPr>
              <w:t xml:space="preserve"> обеспеченности муниципальных районов (городских округов).</w:t>
            </w:r>
          </w:p>
          <w:p w:rsidR="00B523D4" w:rsidRPr="009D3EFB" w:rsidRDefault="00B523D4" w:rsidP="00B523D4">
            <w:pPr>
              <w:rPr>
                <w:rFonts w:ascii="Times New Roman" w:hAnsi="Times New Roman" w:cs="Times New Roman"/>
                <w:sz w:val="28"/>
                <w:szCs w:val="28"/>
              </w:rPr>
            </w:pPr>
            <w:r w:rsidRPr="009D3EFB">
              <w:rPr>
                <w:rFonts w:ascii="Times New Roman" w:hAnsi="Times New Roman" w:cs="Times New Roman"/>
                <w:sz w:val="28"/>
                <w:szCs w:val="28"/>
              </w:rPr>
              <w:t>При этом</w:t>
            </w:r>
            <w:proofErr w:type="gramStart"/>
            <w:r w:rsidRPr="009D3EFB">
              <w:rPr>
                <w:rFonts w:ascii="Times New Roman" w:hAnsi="Times New Roman" w:cs="Times New Roman"/>
                <w:sz w:val="28"/>
                <w:szCs w:val="28"/>
              </w:rPr>
              <w:t>,</w:t>
            </w:r>
            <w:proofErr w:type="gramEnd"/>
            <w:r w:rsidRPr="009D3EFB">
              <w:rPr>
                <w:rFonts w:ascii="Times New Roman" w:hAnsi="Times New Roman" w:cs="Times New Roman"/>
                <w:sz w:val="28"/>
                <w:szCs w:val="28"/>
              </w:rPr>
              <w:t xml:space="preserve"> первым способом </w:t>
            </w:r>
            <w:r w:rsidRPr="009D3EFB">
              <w:rPr>
                <w:rFonts w:ascii="Times New Roman" w:hAnsi="Times New Roman" w:cs="Times New Roman"/>
                <w:sz w:val="28"/>
                <w:szCs w:val="28"/>
              </w:rPr>
              <w:lastRenderedPageBreak/>
              <w:t>выравниваются финансовые возможности муниципальных районов (городских округов), а вторым - их бюджетная обеспеченность. В зависимости от выбора способа распределения указанных дотаций необходимо устанавливать и различные критерии выравнивания (финансовых возможностей и бюджетной обеспеченности соответственно), что в свою очередь, отразится на способах определения общего объема дотаций.</w:t>
            </w:r>
          </w:p>
          <w:p w:rsidR="00B523D4" w:rsidRPr="009D3EFB" w:rsidRDefault="00B523D4" w:rsidP="00B523D4">
            <w:pPr>
              <w:rPr>
                <w:rFonts w:ascii="Times New Roman" w:hAnsi="Times New Roman" w:cs="Times New Roman"/>
                <w:sz w:val="28"/>
                <w:szCs w:val="28"/>
              </w:rPr>
            </w:pPr>
            <w:r w:rsidRPr="009D3EFB">
              <w:rPr>
                <w:rFonts w:ascii="Times New Roman" w:hAnsi="Times New Roman" w:cs="Times New Roman"/>
                <w:sz w:val="28"/>
                <w:szCs w:val="28"/>
              </w:rPr>
              <w:t>Порядок принятия решения о выборе способа распределения указанных дотаций также отсутствует.</w:t>
            </w:r>
          </w:p>
          <w:p w:rsidR="006F2A8C" w:rsidRPr="009D3EFB" w:rsidRDefault="00B523D4" w:rsidP="00B523D4">
            <w:pPr>
              <w:rPr>
                <w:rFonts w:ascii="Times New Roman" w:hAnsi="Times New Roman" w:cs="Times New Roman"/>
                <w:sz w:val="28"/>
                <w:szCs w:val="28"/>
              </w:rPr>
            </w:pPr>
            <w:r w:rsidRPr="009D3EFB">
              <w:rPr>
                <w:rFonts w:ascii="Times New Roman" w:hAnsi="Times New Roman" w:cs="Times New Roman"/>
                <w:sz w:val="28"/>
                <w:szCs w:val="28"/>
              </w:rPr>
              <w:t>Кроме того, частью 5 настоящей статьи допускается утверждение на плановый период не распределенного между муниципальными районами (городскими округами) объема дотаций в размере не более 20 процентов общего объема указанных дотаций (на первый и второй годы планового периода). В подобном случае распределяемый объем дотаций, определенный изначально исходя из необходимости достижения критерия выравнивания, указанного в части 2 настоящей статьи, сокращается на объем нераспределенного объема дотаций, что приводит к невозможности достижения указанного критерия.</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статья 138, пункт 2 </w:t>
            </w:r>
          </w:p>
        </w:tc>
        <w:tc>
          <w:tcPr>
            <w:tcW w:w="2273" w:type="dxa"/>
          </w:tcPr>
          <w:p w:rsidR="009A4B46" w:rsidRPr="009D3EFB" w:rsidRDefault="00A86227" w:rsidP="00A86227">
            <w:pPr>
              <w:rPr>
                <w:rFonts w:ascii="Times New Roman" w:hAnsi="Times New Roman" w:cs="Times New Roman"/>
                <w:sz w:val="28"/>
                <w:szCs w:val="28"/>
              </w:rPr>
            </w:pPr>
            <w:r w:rsidRPr="009D3EFB">
              <w:rPr>
                <w:rFonts w:ascii="Times New Roman" w:hAnsi="Times New Roman" w:cs="Times New Roman"/>
                <w:sz w:val="28"/>
                <w:szCs w:val="28"/>
              </w:rPr>
              <w:t xml:space="preserve">Воронежская </w:t>
            </w:r>
            <w:proofErr w:type="spellStart"/>
            <w:proofErr w:type="gramStart"/>
            <w:r w:rsidRPr="009D3EFB">
              <w:rPr>
                <w:rFonts w:ascii="Times New Roman" w:hAnsi="Times New Roman" w:cs="Times New Roman"/>
                <w:sz w:val="28"/>
                <w:szCs w:val="28"/>
              </w:rPr>
              <w:t>обл</w:t>
            </w:r>
            <w:proofErr w:type="spellEnd"/>
            <w:proofErr w:type="gramEnd"/>
            <w:r w:rsidR="009A4B46" w:rsidRPr="009D3EFB">
              <w:rPr>
                <w:rFonts w:ascii="Times New Roman" w:hAnsi="Times New Roman" w:cs="Times New Roman"/>
                <w:sz w:val="28"/>
                <w:szCs w:val="28"/>
              </w:rPr>
              <w:t>, Рязанская область</w:t>
            </w:r>
          </w:p>
        </w:tc>
        <w:tc>
          <w:tcPr>
            <w:tcW w:w="4469" w:type="dxa"/>
          </w:tcPr>
          <w:p w:rsidR="009A4B46" w:rsidRPr="009D3EFB" w:rsidRDefault="009A4B46" w:rsidP="001907F4">
            <w:pPr>
              <w:rPr>
                <w:rFonts w:ascii="Times New Roman" w:hAnsi="Times New Roman" w:cs="Times New Roman"/>
                <w:sz w:val="28"/>
                <w:szCs w:val="28"/>
              </w:rPr>
            </w:pPr>
            <w:r w:rsidRPr="009D3EFB">
              <w:rPr>
                <w:rFonts w:ascii="Times New Roman" w:hAnsi="Times New Roman" w:cs="Times New Roman"/>
                <w:sz w:val="28"/>
                <w:szCs w:val="28"/>
              </w:rPr>
              <w:t xml:space="preserve">2. </w:t>
            </w:r>
            <w:proofErr w:type="gramStart"/>
            <w:r w:rsidRPr="009D3EFB">
              <w:rPr>
                <w:rFonts w:ascii="Times New Roman" w:hAnsi="Times New Roman" w:cs="Times New Roman"/>
                <w:sz w:val="28"/>
                <w:szCs w:val="28"/>
              </w:rPr>
              <w:t xml:space="preserve">Объем дотаций на выравнивание бюджетной обеспеченности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субъекта Российской Федерации о бюджете субъекта Российской Федерации </w:t>
            </w:r>
            <w:r w:rsidRPr="009D3EFB">
              <w:rPr>
                <w:rFonts w:ascii="Times New Roman" w:hAnsi="Times New Roman" w:cs="Times New Roman"/>
                <w:sz w:val="28"/>
                <w:szCs w:val="28"/>
              </w:rPr>
              <w:lastRenderedPageBreak/>
              <w:t>на очередной финансовый год и плановый период.</w:t>
            </w:r>
            <w:proofErr w:type="gramEnd"/>
          </w:p>
          <w:p w:rsidR="009A4B46" w:rsidRPr="009D3EFB" w:rsidRDefault="009A4B46" w:rsidP="001907F4">
            <w:pPr>
              <w:rPr>
                <w:rFonts w:ascii="Times New Roman" w:hAnsi="Times New Roman" w:cs="Times New Roman"/>
                <w:sz w:val="28"/>
                <w:szCs w:val="28"/>
              </w:rPr>
            </w:pPr>
            <w:proofErr w:type="gramStart"/>
            <w:r w:rsidRPr="009D3EFB">
              <w:rPr>
                <w:rFonts w:ascii="Times New Roman" w:hAnsi="Times New Roman" w:cs="Times New Roman"/>
                <w:sz w:val="28"/>
                <w:szCs w:val="28"/>
              </w:rPr>
              <w:t>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указанного в абзаце первом настоящего пункта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roofErr w:type="gramEnd"/>
          </w:p>
        </w:tc>
        <w:tc>
          <w:tcPr>
            <w:tcW w:w="3762" w:type="dxa"/>
          </w:tcPr>
          <w:p w:rsidR="009A4B46" w:rsidRPr="009D3EFB" w:rsidRDefault="009A4B46" w:rsidP="001907F4">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абзац второй статьи 138 исключить.</w:t>
            </w:r>
          </w:p>
        </w:tc>
        <w:tc>
          <w:tcPr>
            <w:tcW w:w="4647" w:type="dxa"/>
          </w:tcPr>
          <w:p w:rsidR="009A4B46" w:rsidRPr="009D3EFB" w:rsidRDefault="009A4B46" w:rsidP="001907F4">
            <w:pPr>
              <w:rPr>
                <w:rFonts w:ascii="Times New Roman" w:hAnsi="Times New Roman" w:cs="Times New Roman"/>
                <w:sz w:val="28"/>
                <w:szCs w:val="28"/>
              </w:rPr>
            </w:pPr>
            <w:r w:rsidRPr="009D3EFB">
              <w:rPr>
                <w:rFonts w:ascii="Times New Roman" w:hAnsi="Times New Roman" w:cs="Times New Roman"/>
                <w:sz w:val="28"/>
                <w:szCs w:val="28"/>
              </w:rPr>
              <w:t xml:space="preserve">2. </w:t>
            </w:r>
            <w:proofErr w:type="gramStart"/>
            <w:r w:rsidRPr="009D3EFB">
              <w:rPr>
                <w:rFonts w:ascii="Times New Roman" w:hAnsi="Times New Roman" w:cs="Times New Roman"/>
                <w:sz w:val="28"/>
                <w:szCs w:val="28"/>
              </w:rPr>
              <w:t>Объем дотаций на выравнивание бюджетной обеспеченности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субъекта Российской Федерации о бюджете субъекта Российской Федерации на очередной финансовый год и плановый период.</w:t>
            </w:r>
            <w:proofErr w:type="gramEnd"/>
          </w:p>
          <w:p w:rsidR="009A4B46" w:rsidRPr="009D3EFB" w:rsidRDefault="009A4B46" w:rsidP="001907F4">
            <w:pPr>
              <w:rPr>
                <w:rFonts w:ascii="Times New Roman" w:hAnsi="Times New Roman" w:cs="Times New Roman"/>
                <w:strike/>
                <w:sz w:val="28"/>
                <w:szCs w:val="28"/>
              </w:rPr>
            </w:pPr>
            <w:proofErr w:type="gramStart"/>
            <w:r w:rsidRPr="009D3EFB">
              <w:rPr>
                <w:rFonts w:ascii="Times New Roman" w:hAnsi="Times New Roman" w:cs="Times New Roman"/>
                <w:strike/>
                <w:sz w:val="28"/>
                <w:szCs w:val="28"/>
              </w:rPr>
              <w:lastRenderedPageBreak/>
              <w:t>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указанного в абзаце первом настоящего пункта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roofErr w:type="gramEnd"/>
          </w:p>
        </w:tc>
        <w:tc>
          <w:tcPr>
            <w:tcW w:w="4485"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В целях компенсации потерь бюджета субъекта РФ за счет изменения объема дотации на выравнивание бюджетной обеспеченности в случае дальнейшего разграничения расходных и доходных полномочий между органами власти субъектов РФ и органами местного самоуправления.</w:t>
            </w:r>
          </w:p>
          <w:p w:rsidR="009A4B46" w:rsidRPr="009D3EFB" w:rsidRDefault="009A4B46" w:rsidP="009D3EFB">
            <w:pPr>
              <w:rPr>
                <w:rFonts w:ascii="Times New Roman" w:hAnsi="Times New Roman" w:cs="Times New Roman"/>
                <w:sz w:val="28"/>
                <w:szCs w:val="28"/>
              </w:rPr>
            </w:pPr>
            <w:r w:rsidRPr="009D3EFB">
              <w:rPr>
                <w:rFonts w:ascii="Times New Roman" w:hAnsi="Times New Roman" w:cs="Times New Roman"/>
                <w:sz w:val="28"/>
                <w:szCs w:val="28"/>
              </w:rPr>
              <w:t xml:space="preserve">Принятая формулировка положений </w:t>
            </w:r>
            <w:proofErr w:type="gramStart"/>
            <w:r w:rsidRPr="009D3EFB">
              <w:rPr>
                <w:rFonts w:ascii="Times New Roman" w:hAnsi="Times New Roman" w:cs="Times New Roman"/>
                <w:sz w:val="28"/>
                <w:szCs w:val="28"/>
              </w:rPr>
              <w:t>законодательства</w:t>
            </w:r>
            <w:proofErr w:type="gramEnd"/>
            <w:r w:rsidRPr="009D3EFB">
              <w:rPr>
                <w:rFonts w:ascii="Times New Roman" w:hAnsi="Times New Roman" w:cs="Times New Roman"/>
                <w:sz w:val="28"/>
                <w:szCs w:val="28"/>
              </w:rPr>
              <w:t xml:space="preserve"> не позволяет ни при </w:t>
            </w:r>
            <w:proofErr w:type="gramStart"/>
            <w:r w:rsidRPr="009D3EFB">
              <w:rPr>
                <w:rFonts w:ascii="Times New Roman" w:hAnsi="Times New Roman" w:cs="Times New Roman"/>
                <w:sz w:val="28"/>
                <w:szCs w:val="28"/>
              </w:rPr>
              <w:t>каких</w:t>
            </w:r>
            <w:proofErr w:type="gramEnd"/>
            <w:r w:rsidRPr="009D3EFB">
              <w:rPr>
                <w:rFonts w:ascii="Times New Roman" w:hAnsi="Times New Roman" w:cs="Times New Roman"/>
                <w:sz w:val="28"/>
                <w:szCs w:val="28"/>
              </w:rPr>
              <w:t xml:space="preserve"> условиях снизить критерий выравнивания расчетной бюджетной обеспеченности муниципальных районов</w:t>
            </w:r>
            <w:r w:rsidR="009D3EFB" w:rsidRPr="009D3EFB">
              <w:rPr>
                <w:rFonts w:ascii="Times New Roman" w:hAnsi="Times New Roman" w:cs="Times New Roman"/>
                <w:sz w:val="28"/>
                <w:szCs w:val="28"/>
              </w:rPr>
              <w:t xml:space="preserve"> (</w:t>
            </w:r>
            <w:r w:rsidRPr="009D3EFB">
              <w:rPr>
                <w:rFonts w:ascii="Times New Roman" w:hAnsi="Times New Roman" w:cs="Times New Roman"/>
                <w:sz w:val="28"/>
                <w:szCs w:val="28"/>
              </w:rPr>
              <w:t>городских округов)</w:t>
            </w:r>
            <w:r w:rsidR="009D3EFB" w:rsidRPr="009D3EFB">
              <w:rPr>
                <w:rFonts w:ascii="Times New Roman" w:hAnsi="Times New Roman" w:cs="Times New Roman"/>
                <w:sz w:val="28"/>
                <w:szCs w:val="28"/>
              </w:rPr>
              <w:t xml:space="preserve"> </w:t>
            </w:r>
            <w:r w:rsidRPr="009D3EFB">
              <w:rPr>
                <w:rFonts w:ascii="Times New Roman" w:hAnsi="Times New Roman" w:cs="Times New Roman"/>
                <w:sz w:val="28"/>
                <w:szCs w:val="28"/>
              </w:rPr>
              <w:t xml:space="preserve">и критерий выравнивания </w:t>
            </w:r>
            <w:r w:rsidRPr="009D3EFB">
              <w:rPr>
                <w:rFonts w:ascii="Times New Roman" w:hAnsi="Times New Roman" w:cs="Times New Roman"/>
                <w:sz w:val="28"/>
                <w:szCs w:val="28"/>
              </w:rPr>
              <w:lastRenderedPageBreak/>
              <w:t>финансовых  возможностей.</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138, пункт 3</w:t>
            </w:r>
          </w:p>
        </w:tc>
        <w:tc>
          <w:tcPr>
            <w:tcW w:w="2273" w:type="dxa"/>
          </w:tcPr>
          <w:p w:rsidR="009A4B46" w:rsidRPr="009D3EFB" w:rsidRDefault="00A86227" w:rsidP="00A86227">
            <w:pPr>
              <w:rPr>
                <w:rFonts w:ascii="Times New Roman" w:hAnsi="Times New Roman" w:cs="Times New Roman"/>
                <w:sz w:val="28"/>
                <w:szCs w:val="28"/>
              </w:rPr>
            </w:pPr>
            <w:r w:rsidRPr="009D3EFB">
              <w:rPr>
                <w:rFonts w:ascii="Times New Roman" w:hAnsi="Times New Roman" w:cs="Times New Roman"/>
                <w:sz w:val="28"/>
                <w:szCs w:val="28"/>
              </w:rPr>
              <w:t>Воронежская обл.</w:t>
            </w:r>
            <w:r w:rsidR="009A4B46" w:rsidRPr="009D3EFB">
              <w:rPr>
                <w:rFonts w:ascii="Times New Roman" w:hAnsi="Times New Roman" w:cs="Times New Roman"/>
                <w:sz w:val="28"/>
                <w:szCs w:val="28"/>
              </w:rPr>
              <w:t>, Липецкая область</w:t>
            </w:r>
          </w:p>
        </w:tc>
        <w:tc>
          <w:tcPr>
            <w:tcW w:w="4469" w:type="dxa"/>
          </w:tcPr>
          <w:p w:rsidR="009A4B46" w:rsidRPr="009D3EFB" w:rsidRDefault="009A4B46" w:rsidP="00EF7814">
            <w:pPr>
              <w:rPr>
                <w:rFonts w:ascii="Times New Roman" w:hAnsi="Times New Roman" w:cs="Times New Roman"/>
                <w:sz w:val="28"/>
                <w:szCs w:val="28"/>
              </w:rPr>
            </w:pPr>
            <w:r w:rsidRPr="009D3EFB">
              <w:rPr>
                <w:rFonts w:ascii="Times New Roman" w:hAnsi="Times New Roman" w:cs="Times New Roman"/>
                <w:sz w:val="28"/>
                <w:szCs w:val="28"/>
              </w:rPr>
              <w:t>3. Дотации на выравнивание бюджетной обеспеченности муниципальных районов (городских округов) субъектов Российской Федерации, за исключением дотаций, указанных в пункте 4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9A4B46" w:rsidRPr="009D3EFB" w:rsidRDefault="009A4B46" w:rsidP="00EF7814">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Уровень расчетной бюджетной обеспеченности муниципальных районов (городских округов) </w:t>
            </w:r>
            <w:r w:rsidRPr="009D3EFB">
              <w:rPr>
                <w:rFonts w:ascii="Times New Roman" w:hAnsi="Times New Roman" w:cs="Times New Roman"/>
                <w:sz w:val="28"/>
                <w:szCs w:val="28"/>
              </w:rPr>
              <w:lastRenderedPageBreak/>
              <w:t>определяется соотношением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данного субъекта Российской Федерации с учетом различий в структуре населения, социально-экономических, климатических</w:t>
            </w:r>
            <w:proofErr w:type="gramEnd"/>
            <w:r w:rsidRPr="009D3EFB">
              <w:rPr>
                <w:rFonts w:ascii="Times New Roman" w:hAnsi="Times New Roman" w:cs="Times New Roman"/>
                <w:sz w:val="28"/>
                <w:szCs w:val="28"/>
              </w:rPr>
              <w:t>, географических и иных объективных факторах и условиях, влияющих на стоимость предоставления муниципальных услуг в расчете на одного жителя.</w:t>
            </w:r>
          </w:p>
          <w:p w:rsidR="009A4B46" w:rsidRPr="009D3EFB" w:rsidRDefault="009A4B46" w:rsidP="00EF7814">
            <w:pPr>
              <w:rPr>
                <w:rFonts w:ascii="Times New Roman" w:hAnsi="Times New Roman" w:cs="Times New Roman"/>
                <w:sz w:val="28"/>
                <w:szCs w:val="28"/>
              </w:rPr>
            </w:pPr>
            <w:r w:rsidRPr="009D3EFB">
              <w:rPr>
                <w:rFonts w:ascii="Times New Roman" w:hAnsi="Times New Roman" w:cs="Times New Roman"/>
                <w:sz w:val="28"/>
                <w:szCs w:val="28"/>
              </w:rPr>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налоговых доходов муниципальных районов и городских округов, а также показателей, характеризующих факторы и условия, влияющие на стоимость предоставления муниципальных услуг в расчете на одного жителя.</w:t>
            </w:r>
          </w:p>
          <w:p w:rsidR="009A4B46" w:rsidRPr="009D3EFB" w:rsidRDefault="009A4B46" w:rsidP="00EF7814">
            <w:pPr>
              <w:rPr>
                <w:rFonts w:ascii="Times New Roman" w:hAnsi="Times New Roman" w:cs="Times New Roman"/>
                <w:sz w:val="28"/>
                <w:szCs w:val="28"/>
              </w:rPr>
            </w:pPr>
            <w:r w:rsidRPr="009D3EFB">
              <w:rPr>
                <w:rFonts w:ascii="Times New Roman" w:hAnsi="Times New Roman" w:cs="Times New Roman"/>
                <w:sz w:val="28"/>
                <w:szCs w:val="28"/>
              </w:rPr>
              <w:t xml:space="preserve">Использование при определении уровня расчетной бюджетной обеспеченности муниципальных районов (городских округов) показателей фактических доходов </w:t>
            </w:r>
            <w:r w:rsidRPr="009D3EFB">
              <w:rPr>
                <w:rFonts w:ascii="Times New Roman" w:hAnsi="Times New Roman" w:cs="Times New Roman"/>
                <w:sz w:val="28"/>
                <w:szCs w:val="28"/>
              </w:rPr>
              <w:lastRenderedPageBreak/>
              <w:t>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9A4B46" w:rsidRPr="009D3EFB" w:rsidRDefault="009A4B46" w:rsidP="00EF7814">
            <w:pPr>
              <w:rPr>
                <w:rFonts w:ascii="Times New Roman" w:hAnsi="Times New Roman" w:cs="Times New Roman"/>
                <w:sz w:val="28"/>
                <w:szCs w:val="28"/>
              </w:rPr>
            </w:pPr>
            <w:proofErr w:type="gramStart"/>
            <w:r w:rsidRPr="009D3EFB">
              <w:rPr>
                <w:rFonts w:ascii="Times New Roman" w:hAnsi="Times New Roman" w:cs="Times New Roman"/>
                <w:sz w:val="28"/>
                <w:szCs w:val="28"/>
              </w:rPr>
              <w:t>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roofErr w:type="gramEnd"/>
          </w:p>
          <w:p w:rsidR="009A4B46" w:rsidRPr="009D3EFB" w:rsidRDefault="009A4B46" w:rsidP="00EF7814">
            <w:pPr>
              <w:rPr>
                <w:rFonts w:ascii="Times New Roman" w:hAnsi="Times New Roman" w:cs="Times New Roman"/>
                <w:sz w:val="28"/>
                <w:szCs w:val="28"/>
              </w:rPr>
            </w:pPr>
            <w:r w:rsidRPr="009D3EFB">
              <w:rPr>
                <w:rFonts w:ascii="Times New Roman" w:hAnsi="Times New Roman" w:cs="Times New Roman"/>
                <w:sz w:val="28"/>
                <w:szCs w:val="28"/>
              </w:rP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w:t>
            </w:r>
            <w:proofErr w:type="gramStart"/>
            <w:r w:rsidRPr="009D3EFB">
              <w:rPr>
                <w:rFonts w:ascii="Times New Roman" w:hAnsi="Times New Roman" w:cs="Times New Roman"/>
                <w:sz w:val="28"/>
                <w:szCs w:val="28"/>
              </w:rPr>
              <w:t xml:space="preserve">Законом субъекта Российской Федерации о бюджете субъекта Российской Федерации и (или) </w:t>
            </w:r>
            <w:r w:rsidRPr="009D3EFB">
              <w:rPr>
                <w:rFonts w:ascii="Times New Roman" w:hAnsi="Times New Roman" w:cs="Times New Roman"/>
                <w:sz w:val="28"/>
                <w:szCs w:val="28"/>
              </w:rPr>
              <w:lastRenderedPageBreak/>
              <w:t>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roofErr w:type="gramEnd"/>
          </w:p>
        </w:tc>
        <w:tc>
          <w:tcPr>
            <w:tcW w:w="3762"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предусматривать возможность установления регионами двух критериев бюджетной обеспеченности:</w:t>
            </w:r>
          </w:p>
          <w:p w:rsidR="009A4B46" w:rsidRPr="009D3EFB" w:rsidRDefault="009A4B46" w:rsidP="00762901">
            <w:pPr>
              <w:pStyle w:val="a4"/>
              <w:numPr>
                <w:ilvl w:val="0"/>
                <w:numId w:val="2"/>
              </w:numPr>
              <w:ind w:left="47" w:firstLine="11"/>
              <w:rPr>
                <w:rFonts w:ascii="Times New Roman" w:hAnsi="Times New Roman" w:cs="Times New Roman"/>
                <w:sz w:val="28"/>
                <w:szCs w:val="28"/>
              </w:rPr>
            </w:pPr>
            <w:r w:rsidRPr="009D3EFB">
              <w:rPr>
                <w:rFonts w:ascii="Times New Roman" w:hAnsi="Times New Roman" w:cs="Times New Roman"/>
                <w:sz w:val="28"/>
                <w:szCs w:val="28"/>
              </w:rPr>
              <w:t>минимальный уровень расчетной бюджетной обеспеченности, применяемый в целях определения общего объема дотаций;</w:t>
            </w:r>
          </w:p>
          <w:p w:rsidR="009A4B46" w:rsidRPr="009D3EFB" w:rsidRDefault="009A4B46" w:rsidP="00762901">
            <w:pPr>
              <w:pStyle w:val="a4"/>
              <w:numPr>
                <w:ilvl w:val="0"/>
                <w:numId w:val="2"/>
              </w:numPr>
              <w:ind w:left="47" w:firstLine="11"/>
              <w:rPr>
                <w:rFonts w:ascii="Times New Roman" w:hAnsi="Times New Roman" w:cs="Times New Roman"/>
                <w:sz w:val="28"/>
                <w:szCs w:val="28"/>
              </w:rPr>
            </w:pPr>
            <w:r w:rsidRPr="009D3EFB">
              <w:rPr>
                <w:rFonts w:ascii="Times New Roman" w:hAnsi="Times New Roman" w:cs="Times New Roman"/>
                <w:sz w:val="28"/>
                <w:szCs w:val="28"/>
              </w:rPr>
              <w:t>средний уровень расчетной бюджетной обеспеченности (до выравнивания).</w:t>
            </w:r>
          </w:p>
          <w:p w:rsidR="009A4B46" w:rsidRPr="009D3EFB" w:rsidRDefault="009A4B46" w:rsidP="002C2695">
            <w:pPr>
              <w:ind w:left="47"/>
              <w:rPr>
                <w:rFonts w:ascii="Times New Roman" w:hAnsi="Times New Roman" w:cs="Times New Roman"/>
                <w:sz w:val="28"/>
                <w:szCs w:val="28"/>
              </w:rPr>
            </w:pPr>
            <w:r w:rsidRPr="009D3EFB">
              <w:rPr>
                <w:rFonts w:ascii="Times New Roman" w:hAnsi="Times New Roman" w:cs="Times New Roman"/>
                <w:sz w:val="28"/>
                <w:szCs w:val="28"/>
              </w:rPr>
              <w:t>Предлагается также исключить абзацы 5 и 6 пункта 3 статьи 138</w:t>
            </w:r>
          </w:p>
        </w:tc>
        <w:tc>
          <w:tcPr>
            <w:tcW w:w="4647" w:type="dxa"/>
          </w:tcPr>
          <w:p w:rsidR="009A4B46" w:rsidRPr="009D3EFB" w:rsidRDefault="009A4B46" w:rsidP="001907F4">
            <w:pPr>
              <w:rPr>
                <w:rFonts w:ascii="Times New Roman" w:hAnsi="Times New Roman" w:cs="Times New Roman"/>
                <w:sz w:val="28"/>
                <w:szCs w:val="28"/>
              </w:rPr>
            </w:pPr>
            <w:r w:rsidRPr="009D3EFB">
              <w:rPr>
                <w:rFonts w:ascii="Times New Roman" w:hAnsi="Times New Roman" w:cs="Times New Roman"/>
                <w:sz w:val="28"/>
                <w:szCs w:val="28"/>
              </w:rPr>
              <w:t>3. Дотации на выравнивание бюджетной обеспеченности муниципальных районов (городских округов) субъектов Российской Федерации, за исключением дотаций, указанных в пункте 4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9A4B46" w:rsidRPr="009D3EFB" w:rsidRDefault="009A4B46" w:rsidP="001907F4">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Уровень расчетной бюджетной обеспеченности муниципальных районов (городских округов) определяется соотношением </w:t>
            </w:r>
            <w:r w:rsidRPr="009D3EFB">
              <w:rPr>
                <w:rFonts w:ascii="Times New Roman" w:hAnsi="Times New Roman" w:cs="Times New Roman"/>
                <w:sz w:val="28"/>
                <w:szCs w:val="28"/>
              </w:rPr>
              <w:lastRenderedPageBreak/>
              <w:t>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данного субъекта Российской Федерации с учетом различий в структуре населения, социально-экономических, климатических</w:t>
            </w:r>
            <w:proofErr w:type="gramEnd"/>
            <w:r w:rsidRPr="009D3EFB">
              <w:rPr>
                <w:rFonts w:ascii="Times New Roman" w:hAnsi="Times New Roman" w:cs="Times New Roman"/>
                <w:sz w:val="28"/>
                <w:szCs w:val="28"/>
              </w:rPr>
              <w:t>, географических и иных объективных факторах и условиях, влияющих на стоимость предоставления муниципальных услуг в расчете на одного жителя.</w:t>
            </w:r>
          </w:p>
          <w:p w:rsidR="009A4B46" w:rsidRPr="009D3EFB" w:rsidRDefault="009A4B46" w:rsidP="001907F4">
            <w:pPr>
              <w:rPr>
                <w:rFonts w:ascii="Times New Roman" w:hAnsi="Times New Roman" w:cs="Times New Roman"/>
                <w:sz w:val="28"/>
                <w:szCs w:val="28"/>
              </w:rPr>
            </w:pPr>
            <w:r w:rsidRPr="009D3EFB">
              <w:rPr>
                <w:rFonts w:ascii="Times New Roman" w:hAnsi="Times New Roman" w:cs="Times New Roman"/>
                <w:sz w:val="28"/>
                <w:szCs w:val="28"/>
              </w:rPr>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налоговых доходов муниципальных районов и городских округов, а также показателей, характеризующих факторы и условия, влияющие на стоимость предоставления муниципальных услуг в расчете на одного жителя.</w:t>
            </w:r>
          </w:p>
          <w:p w:rsidR="009A4B46" w:rsidRPr="009D3EFB" w:rsidRDefault="009A4B46" w:rsidP="001907F4">
            <w:pPr>
              <w:rPr>
                <w:rFonts w:ascii="Times New Roman" w:hAnsi="Times New Roman" w:cs="Times New Roman"/>
                <w:sz w:val="28"/>
                <w:szCs w:val="28"/>
              </w:rPr>
            </w:pPr>
            <w:r w:rsidRPr="009D3EFB">
              <w:rPr>
                <w:rFonts w:ascii="Times New Roman" w:hAnsi="Times New Roman" w:cs="Times New Roman"/>
                <w:sz w:val="28"/>
                <w:szCs w:val="28"/>
              </w:rPr>
              <w:t xml:space="preserve">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w:t>
            </w:r>
            <w:r w:rsidRPr="009D3EFB">
              <w:rPr>
                <w:rFonts w:ascii="Times New Roman" w:hAnsi="Times New Roman" w:cs="Times New Roman"/>
                <w:sz w:val="28"/>
                <w:szCs w:val="28"/>
              </w:rPr>
              <w:lastRenderedPageBreak/>
              <w:t>доходов и расходов бюджетов отдельных муниципальных районов (городских округов) не допускается.</w:t>
            </w:r>
          </w:p>
          <w:p w:rsidR="009A4B46" w:rsidRPr="009D3EFB" w:rsidRDefault="009A4B46" w:rsidP="001907F4">
            <w:pPr>
              <w:rPr>
                <w:rFonts w:ascii="Times New Roman" w:hAnsi="Times New Roman" w:cs="Times New Roman"/>
                <w:strike/>
                <w:sz w:val="28"/>
                <w:szCs w:val="28"/>
              </w:rPr>
            </w:pPr>
            <w:proofErr w:type="gramStart"/>
            <w:r w:rsidRPr="009D3EFB">
              <w:rPr>
                <w:rFonts w:ascii="Times New Roman" w:hAnsi="Times New Roman" w:cs="Times New Roman"/>
                <w:strike/>
                <w:sz w:val="28"/>
                <w:szCs w:val="28"/>
              </w:rPr>
              <w:t>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roofErr w:type="gramEnd"/>
          </w:p>
          <w:p w:rsidR="009A4B46" w:rsidRPr="009D3EFB" w:rsidRDefault="009A4B46" w:rsidP="001907F4">
            <w:pPr>
              <w:rPr>
                <w:rFonts w:ascii="Times New Roman" w:hAnsi="Times New Roman" w:cs="Times New Roman"/>
                <w:strike/>
                <w:sz w:val="28"/>
                <w:szCs w:val="28"/>
              </w:rPr>
            </w:pPr>
            <w:r w:rsidRPr="009D3EFB">
              <w:rPr>
                <w:rFonts w:ascii="Times New Roman" w:hAnsi="Times New Roman" w:cs="Times New Roman"/>
                <w:strike/>
                <w:sz w:val="28"/>
                <w:szCs w:val="28"/>
              </w:rP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w:t>
            </w:r>
            <w:proofErr w:type="gramStart"/>
            <w:r w:rsidRPr="009D3EFB">
              <w:rPr>
                <w:rFonts w:ascii="Times New Roman" w:hAnsi="Times New Roman" w:cs="Times New Roman"/>
                <w:strike/>
                <w:sz w:val="28"/>
                <w:szCs w:val="28"/>
              </w:rPr>
              <w:t xml:space="preserve">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w:t>
            </w:r>
            <w:r w:rsidRPr="009D3EFB">
              <w:rPr>
                <w:rFonts w:ascii="Times New Roman" w:hAnsi="Times New Roman" w:cs="Times New Roman"/>
                <w:strike/>
                <w:sz w:val="28"/>
                <w:szCs w:val="28"/>
              </w:rPr>
              <w:lastRenderedPageBreak/>
              <w:t>Российской Федерации могут быть установлены особенности перечисления и использования указанных дотаций.</w:t>
            </w:r>
            <w:proofErr w:type="gramEnd"/>
          </w:p>
        </w:tc>
        <w:tc>
          <w:tcPr>
            <w:tcW w:w="4485"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Существующая норма статьи 138 не стимулирует активность муниципальных образований по увеличению собственной доходной базы и устанавливает уравнительный принцип распределения дотаций.</w:t>
            </w:r>
          </w:p>
          <w:p w:rsidR="009A4B46" w:rsidRPr="009D3EFB" w:rsidRDefault="009A4B46" w:rsidP="00381392">
            <w:pPr>
              <w:rPr>
                <w:rFonts w:ascii="Times New Roman" w:hAnsi="Times New Roman" w:cs="Times New Roman"/>
                <w:sz w:val="28"/>
                <w:szCs w:val="28"/>
              </w:rPr>
            </w:pPr>
            <w:r w:rsidRPr="009D3EFB">
              <w:rPr>
                <w:rFonts w:ascii="Times New Roman" w:hAnsi="Times New Roman" w:cs="Times New Roman"/>
                <w:sz w:val="28"/>
                <w:szCs w:val="28"/>
              </w:rPr>
              <w:t>Кроме того, существует противоречие между нормами, установленными абзацем 5 пункта 3 и абзацем 3 пункта 5 статьи 138.</w:t>
            </w:r>
          </w:p>
          <w:p w:rsidR="009A4B46" w:rsidRPr="009D3EFB" w:rsidRDefault="009A4B46" w:rsidP="002C2695">
            <w:pPr>
              <w:rPr>
                <w:rFonts w:ascii="Times New Roman" w:hAnsi="Times New Roman" w:cs="Times New Roman"/>
                <w:sz w:val="28"/>
                <w:szCs w:val="28"/>
              </w:rPr>
            </w:pPr>
            <w:r w:rsidRPr="009D3EFB">
              <w:rPr>
                <w:rFonts w:ascii="Times New Roman" w:hAnsi="Times New Roman" w:cs="Times New Roman"/>
                <w:sz w:val="28"/>
                <w:szCs w:val="28"/>
              </w:rPr>
              <w:t xml:space="preserve">Положения абзаца 6 противоречат определению дотаций, как межбюджетного трансферта, предоставляемого без установления направлений и (или) условий использования </w:t>
            </w:r>
            <w:proofErr w:type="gramStart"/>
            <w:r w:rsidRPr="009D3EFB">
              <w:rPr>
                <w:rFonts w:ascii="Times New Roman" w:hAnsi="Times New Roman" w:cs="Times New Roman"/>
                <w:sz w:val="28"/>
                <w:szCs w:val="28"/>
              </w:rPr>
              <w:t xml:space="preserve">( </w:t>
            </w:r>
            <w:proofErr w:type="gramEnd"/>
            <w:r w:rsidRPr="009D3EFB">
              <w:rPr>
                <w:rFonts w:ascii="Times New Roman" w:hAnsi="Times New Roman" w:cs="Times New Roman"/>
                <w:sz w:val="28"/>
                <w:szCs w:val="28"/>
              </w:rPr>
              <w:t>статья 6 БК РФ).</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138, пункт 4.1</w:t>
            </w:r>
          </w:p>
        </w:tc>
        <w:tc>
          <w:tcPr>
            <w:tcW w:w="2273" w:type="dxa"/>
          </w:tcPr>
          <w:p w:rsidR="009A4B46" w:rsidRPr="009D3EFB" w:rsidRDefault="00A86227" w:rsidP="00A86227">
            <w:pPr>
              <w:rPr>
                <w:rFonts w:ascii="Times New Roman" w:hAnsi="Times New Roman" w:cs="Times New Roman"/>
                <w:sz w:val="28"/>
                <w:szCs w:val="28"/>
              </w:rPr>
            </w:pPr>
            <w:r w:rsidRPr="009D3EFB">
              <w:rPr>
                <w:rFonts w:ascii="Times New Roman" w:hAnsi="Times New Roman" w:cs="Times New Roman"/>
                <w:sz w:val="28"/>
                <w:szCs w:val="28"/>
              </w:rPr>
              <w:t>Воронежская обл.</w:t>
            </w:r>
            <w:r w:rsidR="009A4B46" w:rsidRPr="009D3EFB">
              <w:rPr>
                <w:rFonts w:ascii="Times New Roman" w:hAnsi="Times New Roman" w:cs="Times New Roman"/>
                <w:sz w:val="28"/>
                <w:szCs w:val="28"/>
              </w:rPr>
              <w:t xml:space="preserve">, Республика </w:t>
            </w:r>
            <w:r w:rsidRPr="009D3EFB">
              <w:rPr>
                <w:rFonts w:ascii="Times New Roman" w:hAnsi="Times New Roman" w:cs="Times New Roman"/>
                <w:sz w:val="28"/>
                <w:szCs w:val="28"/>
              </w:rPr>
              <w:t>Башкортостан, Московская область, Свердловская область, Тульская область</w:t>
            </w:r>
            <w:r w:rsidR="001A510E" w:rsidRPr="009D3EFB">
              <w:rPr>
                <w:rFonts w:ascii="Times New Roman" w:hAnsi="Times New Roman" w:cs="Times New Roman"/>
                <w:sz w:val="28"/>
                <w:szCs w:val="28"/>
              </w:rPr>
              <w:t>, Хабаровский край</w:t>
            </w:r>
          </w:p>
        </w:tc>
        <w:tc>
          <w:tcPr>
            <w:tcW w:w="4469" w:type="dxa"/>
          </w:tcPr>
          <w:p w:rsidR="009A4B46" w:rsidRPr="009D3EFB" w:rsidRDefault="009A4B46" w:rsidP="009B71E9">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t>4.1.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9A4B46" w:rsidRPr="009D3EFB" w:rsidRDefault="009A4B46" w:rsidP="009B71E9">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r>
          </w:p>
          <w:p w:rsidR="009A4B46" w:rsidRPr="009D3EFB" w:rsidRDefault="009A4B46" w:rsidP="009B71E9">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w:t>
            </w:r>
            <w:r w:rsidRPr="009D3EFB">
              <w:rPr>
                <w:rFonts w:ascii="Times New Roman" w:hAnsi="Times New Roman" w:cs="Times New Roman"/>
                <w:sz w:val="28"/>
                <w:szCs w:val="28"/>
              </w:rPr>
              <w:lastRenderedPageBreak/>
              <w:t>(городских округов) в течение текущего финансового года не допускается.</w:t>
            </w:r>
          </w:p>
          <w:p w:rsidR="009A4B46" w:rsidRPr="009D3EFB" w:rsidRDefault="009A4B46" w:rsidP="009B71E9">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t>Средства, полученные муниципальным районом (городским округом)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9A4B46" w:rsidRPr="009D3EFB" w:rsidRDefault="009A4B46" w:rsidP="009B71E9">
            <w:pPr>
              <w:autoSpaceDE w:val="0"/>
              <w:autoSpaceDN w:val="0"/>
              <w:adjustRightInd w:val="0"/>
              <w:jc w:val="both"/>
              <w:outlineLvl w:val="0"/>
              <w:rPr>
                <w:rFonts w:ascii="Times New Roman" w:hAnsi="Times New Roman" w:cs="Times New Roman"/>
                <w:sz w:val="28"/>
                <w:szCs w:val="28"/>
              </w:rPr>
            </w:pPr>
            <w:proofErr w:type="gramStart"/>
            <w:r w:rsidRPr="009D3EFB">
              <w:rPr>
                <w:rFonts w:ascii="Times New Roman" w:hAnsi="Times New Roman" w:cs="Times New Roman"/>
                <w:sz w:val="28"/>
                <w:szCs w:val="28"/>
              </w:rP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roofErr w:type="gramEnd"/>
          </w:p>
        </w:tc>
        <w:tc>
          <w:tcPr>
            <w:tcW w:w="3762" w:type="dxa"/>
          </w:tcPr>
          <w:p w:rsidR="009A4B46" w:rsidRPr="009D3EFB" w:rsidRDefault="009A4B46" w:rsidP="00FF4F27">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w:t>
            </w:r>
          </w:p>
          <w:p w:rsidR="009A4B46" w:rsidRPr="009D3EFB" w:rsidRDefault="009A4B46" w:rsidP="00B43D72">
            <w:pPr>
              <w:pStyle w:val="a4"/>
              <w:numPr>
                <w:ilvl w:val="0"/>
                <w:numId w:val="6"/>
              </w:numPr>
              <w:rPr>
                <w:rFonts w:ascii="Times New Roman" w:hAnsi="Times New Roman" w:cs="Times New Roman"/>
                <w:sz w:val="28"/>
                <w:szCs w:val="28"/>
              </w:rPr>
            </w:pPr>
            <w:r w:rsidRPr="009D3EFB">
              <w:rPr>
                <w:rFonts w:ascii="Times New Roman" w:hAnsi="Times New Roman" w:cs="Times New Roman"/>
                <w:sz w:val="28"/>
                <w:szCs w:val="28"/>
              </w:rPr>
              <w:t xml:space="preserve"> слова «по согласованию с представительными органами муниципальных образований» исключить. </w:t>
            </w:r>
          </w:p>
          <w:p w:rsidR="009A4B46" w:rsidRPr="009D3EFB" w:rsidRDefault="009A4B46" w:rsidP="00EF3013">
            <w:pPr>
              <w:pStyle w:val="a4"/>
              <w:numPr>
                <w:ilvl w:val="0"/>
                <w:numId w:val="6"/>
              </w:numPr>
              <w:rPr>
                <w:rFonts w:ascii="Times New Roman" w:hAnsi="Times New Roman" w:cs="Times New Roman"/>
                <w:sz w:val="28"/>
                <w:szCs w:val="28"/>
              </w:rPr>
            </w:pPr>
            <w:r w:rsidRPr="009D3EFB">
              <w:rPr>
                <w:rFonts w:ascii="Times New Roman" w:hAnsi="Times New Roman" w:cs="Times New Roman"/>
                <w:sz w:val="28"/>
                <w:szCs w:val="28"/>
              </w:rPr>
              <w:t>расширить перечень налогов (сборов), за счет которых может быть установлен дополнительный норматив отчислений в бюджеты муниципальных районов (городских округов);</w:t>
            </w:r>
          </w:p>
          <w:p w:rsidR="009A4B46" w:rsidRPr="009D3EFB" w:rsidRDefault="009A4B46" w:rsidP="009D3EFB">
            <w:pPr>
              <w:pStyle w:val="a4"/>
              <w:numPr>
                <w:ilvl w:val="0"/>
                <w:numId w:val="6"/>
              </w:numPr>
              <w:rPr>
                <w:rFonts w:ascii="Times New Roman" w:hAnsi="Times New Roman" w:cs="Times New Roman"/>
                <w:sz w:val="28"/>
                <w:szCs w:val="28"/>
              </w:rPr>
            </w:pPr>
            <w:r w:rsidRPr="009D3EFB">
              <w:rPr>
                <w:rFonts w:ascii="Times New Roman" w:hAnsi="Times New Roman" w:cs="Times New Roman"/>
                <w:sz w:val="28"/>
                <w:szCs w:val="28"/>
              </w:rPr>
              <w:t xml:space="preserve">установить возможность субъектам РФ устанавливать дополнительные (дифференцированные) нормативы </w:t>
            </w:r>
            <w:r w:rsidR="009D3EFB" w:rsidRPr="009D3EFB">
              <w:rPr>
                <w:rFonts w:ascii="Times New Roman" w:hAnsi="Times New Roman" w:cs="Times New Roman"/>
                <w:sz w:val="28"/>
                <w:szCs w:val="28"/>
              </w:rPr>
              <w:t>от</w:t>
            </w:r>
            <w:r w:rsidRPr="009D3EFB">
              <w:rPr>
                <w:rFonts w:ascii="Times New Roman" w:hAnsi="Times New Roman" w:cs="Times New Roman"/>
                <w:sz w:val="28"/>
                <w:szCs w:val="28"/>
              </w:rPr>
              <w:t>числений</w:t>
            </w:r>
          </w:p>
        </w:tc>
        <w:tc>
          <w:tcPr>
            <w:tcW w:w="4647" w:type="dxa"/>
          </w:tcPr>
          <w:p w:rsidR="009A4B46" w:rsidRPr="009D3EFB" w:rsidRDefault="009A4B46" w:rsidP="00EF3013">
            <w:pPr>
              <w:rPr>
                <w:rFonts w:ascii="Times New Roman" w:hAnsi="Times New Roman" w:cs="Times New Roman"/>
                <w:sz w:val="28"/>
                <w:szCs w:val="28"/>
              </w:rPr>
            </w:pPr>
            <w:r w:rsidRPr="009D3EFB">
              <w:rPr>
                <w:rFonts w:ascii="Times New Roman" w:hAnsi="Times New Roman" w:cs="Times New Roman"/>
                <w:sz w:val="28"/>
                <w:szCs w:val="28"/>
              </w:rPr>
              <w:t xml:space="preserve">4.1. </w:t>
            </w:r>
            <w:proofErr w:type="gramStart"/>
            <w:r w:rsidRPr="009D3EFB">
              <w:rPr>
                <w:rFonts w:ascii="Times New Roman" w:hAnsi="Times New Roman" w:cs="Times New Roman"/>
                <w:sz w:val="28"/>
                <w:szCs w:val="28"/>
              </w:rPr>
              <w:t xml:space="preserve">При составлении и (или) утверждении бюджета субъекта Российской Федерации </w:t>
            </w:r>
            <w:r w:rsidRPr="009D3EFB">
              <w:rPr>
                <w:rFonts w:ascii="Times New Roman" w:hAnsi="Times New Roman" w:cs="Times New Roman"/>
                <w:strike/>
                <w:sz w:val="28"/>
                <w:szCs w:val="28"/>
              </w:rPr>
              <w:t>по согласованию с представительными органами муниципальных образований</w:t>
            </w:r>
            <w:r w:rsidRPr="009D3EFB">
              <w:rPr>
                <w:rFonts w:ascii="Times New Roman" w:hAnsi="Times New Roman" w:cs="Times New Roman"/>
                <w:sz w:val="28"/>
                <w:szCs w:val="28"/>
              </w:rPr>
              <w:t xml:space="preserve"> дотации на выравнивание бюджетной обеспеченности </w:t>
            </w:r>
            <w:r w:rsidR="001A510E" w:rsidRPr="009D3EFB">
              <w:rPr>
                <w:rFonts w:ascii="Times New Roman" w:hAnsi="Times New Roman" w:cs="Times New Roman"/>
                <w:sz w:val="28"/>
                <w:szCs w:val="28"/>
                <w:highlight w:val="yellow"/>
              </w:rPr>
              <w:t>и (или) финансовых возможностей</w:t>
            </w:r>
            <w:r w:rsidR="001A510E" w:rsidRPr="009D3EFB">
              <w:rPr>
                <w:rFonts w:ascii="Times New Roman" w:hAnsi="Times New Roman" w:cs="Times New Roman"/>
                <w:sz w:val="28"/>
                <w:szCs w:val="28"/>
              </w:rPr>
              <w:t xml:space="preserve"> </w:t>
            </w:r>
            <w:r w:rsidRPr="009D3EFB">
              <w:rPr>
                <w:rFonts w:ascii="Times New Roman" w:hAnsi="Times New Roman" w:cs="Times New Roman"/>
                <w:sz w:val="28"/>
                <w:szCs w:val="28"/>
              </w:rPr>
              <w:t xml:space="preserve">муниципальных районов (городских округов) могут быть полностью или частично заменены дополнительными </w:t>
            </w:r>
            <w:r w:rsidRPr="009D3EFB">
              <w:rPr>
                <w:rFonts w:ascii="Times New Roman" w:hAnsi="Times New Roman" w:cs="Times New Roman"/>
                <w:sz w:val="28"/>
                <w:szCs w:val="28"/>
                <w:highlight w:val="yellow"/>
              </w:rPr>
              <w:t>(дифференцированными)</w:t>
            </w:r>
            <w:r w:rsidRPr="009D3EFB">
              <w:rPr>
                <w:rFonts w:ascii="Times New Roman" w:hAnsi="Times New Roman" w:cs="Times New Roman"/>
                <w:sz w:val="28"/>
                <w:szCs w:val="28"/>
              </w:rPr>
              <w:t xml:space="preserve"> нормативами отчислений в бюджеты муниципальных районов (городских округов) от налога на доходы физических лиц </w:t>
            </w:r>
            <w:r w:rsidRPr="009D3EFB">
              <w:rPr>
                <w:rFonts w:ascii="Times New Roman" w:hAnsi="Times New Roman" w:cs="Times New Roman"/>
                <w:sz w:val="28"/>
                <w:szCs w:val="28"/>
                <w:highlight w:val="yellow"/>
              </w:rPr>
              <w:t>либо других налогов (сборов), налогов, предусмотренных специальными налоговыми режимами</w:t>
            </w:r>
            <w:proofErr w:type="gramEnd"/>
            <w:r w:rsidRPr="009D3EFB">
              <w:rPr>
                <w:rFonts w:ascii="Times New Roman" w:hAnsi="Times New Roman" w:cs="Times New Roman"/>
                <w:sz w:val="28"/>
                <w:szCs w:val="28"/>
                <w:highlight w:val="yellow"/>
              </w:rPr>
              <w:t>, подлежащими зачислению в бюджет субъекта РФ.</w:t>
            </w:r>
          </w:p>
          <w:p w:rsidR="009A4B46" w:rsidRPr="009D3EFB" w:rsidRDefault="009A4B46" w:rsidP="009B71E9">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t xml:space="preserve">Указанный дополнительный </w:t>
            </w:r>
            <w:r w:rsidRPr="009D3EFB">
              <w:rPr>
                <w:rFonts w:ascii="Times New Roman" w:hAnsi="Times New Roman" w:cs="Times New Roman"/>
                <w:sz w:val="28"/>
                <w:szCs w:val="28"/>
                <w:highlight w:val="yellow"/>
              </w:rPr>
              <w:t>(дифференцированный)</w:t>
            </w:r>
            <w:r w:rsidRPr="009D3EFB">
              <w:rPr>
                <w:rFonts w:ascii="Times New Roman" w:hAnsi="Times New Roman" w:cs="Times New Roman"/>
                <w:sz w:val="28"/>
                <w:szCs w:val="28"/>
              </w:rPr>
              <w:t xml:space="preserve"> норматив рассчитывается как отношение расчетного объема дотации (части расчетного объема дотации) муниципальному району (городскому округу) к прогнозируемому в соответствии с единой методикой объему </w:t>
            </w:r>
            <w:r w:rsidRPr="009D3EFB">
              <w:rPr>
                <w:rFonts w:ascii="Times New Roman" w:hAnsi="Times New Roman" w:cs="Times New Roman"/>
                <w:sz w:val="28"/>
                <w:szCs w:val="28"/>
                <w:highlight w:val="yellow"/>
              </w:rPr>
              <w:t>соответствующего</w:t>
            </w:r>
            <w:r w:rsidRPr="009D3EFB">
              <w:rPr>
                <w:rFonts w:ascii="Times New Roman" w:hAnsi="Times New Roman" w:cs="Times New Roman"/>
                <w:sz w:val="28"/>
                <w:szCs w:val="28"/>
              </w:rPr>
              <w:t xml:space="preserve"> налога </w:t>
            </w:r>
            <w:r w:rsidRPr="009D3EFB">
              <w:rPr>
                <w:rFonts w:ascii="Times New Roman" w:hAnsi="Times New Roman" w:cs="Times New Roman"/>
                <w:strike/>
                <w:sz w:val="28"/>
                <w:szCs w:val="28"/>
              </w:rPr>
              <w:t xml:space="preserve">на доходы </w:t>
            </w:r>
            <w:r w:rsidRPr="009D3EFB">
              <w:rPr>
                <w:rFonts w:ascii="Times New Roman" w:hAnsi="Times New Roman" w:cs="Times New Roman"/>
                <w:strike/>
                <w:sz w:val="28"/>
                <w:szCs w:val="28"/>
              </w:rPr>
              <w:lastRenderedPageBreak/>
              <w:t>физических лиц</w:t>
            </w:r>
            <w:r w:rsidRPr="009D3EFB">
              <w:rPr>
                <w:rFonts w:ascii="Times New Roman" w:hAnsi="Times New Roman" w:cs="Times New Roman"/>
                <w:sz w:val="28"/>
                <w:szCs w:val="28"/>
              </w:rPr>
              <w:t xml:space="preserve"> </w:t>
            </w:r>
            <w:r w:rsidRPr="009D3EFB">
              <w:rPr>
                <w:rFonts w:ascii="Times New Roman" w:hAnsi="Times New Roman" w:cs="Times New Roman"/>
                <w:sz w:val="28"/>
                <w:szCs w:val="28"/>
                <w:highlight w:val="yellow"/>
              </w:rPr>
              <w:t>(сбора)</w:t>
            </w:r>
            <w:r w:rsidRPr="009D3EFB">
              <w:rPr>
                <w:rFonts w:ascii="Times New Roman" w:hAnsi="Times New Roman" w:cs="Times New Roman"/>
                <w:sz w:val="28"/>
                <w:szCs w:val="28"/>
              </w:rPr>
              <w:t>.</w:t>
            </w:r>
          </w:p>
          <w:p w:rsidR="009A4B46" w:rsidRPr="009D3EFB" w:rsidRDefault="009A4B46" w:rsidP="009B71E9">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t xml:space="preserve">Дополнительные </w:t>
            </w:r>
            <w:r w:rsidRPr="009D3EFB">
              <w:rPr>
                <w:rFonts w:ascii="Times New Roman" w:hAnsi="Times New Roman" w:cs="Times New Roman"/>
                <w:sz w:val="28"/>
                <w:szCs w:val="28"/>
                <w:highlight w:val="yellow"/>
              </w:rPr>
              <w:t>(дифференцированные)</w:t>
            </w:r>
            <w:r w:rsidRPr="009D3EFB">
              <w:rPr>
                <w:rFonts w:ascii="Times New Roman" w:hAnsi="Times New Roman" w:cs="Times New Roman"/>
                <w:sz w:val="28"/>
                <w:szCs w:val="28"/>
              </w:rPr>
              <w:t xml:space="preserve"> нормативы отчислений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9A4B46" w:rsidRPr="009D3EFB" w:rsidRDefault="009A4B46" w:rsidP="009B71E9">
            <w:pPr>
              <w:autoSpaceDE w:val="0"/>
              <w:autoSpaceDN w:val="0"/>
              <w:adjustRightInd w:val="0"/>
              <w:jc w:val="both"/>
              <w:outlineLvl w:val="0"/>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Средства, полученные муниципальным районом (городским округом) по дополнительному </w:t>
            </w:r>
            <w:r w:rsidRPr="009D3EFB">
              <w:rPr>
                <w:rFonts w:ascii="Times New Roman" w:hAnsi="Times New Roman" w:cs="Times New Roman"/>
                <w:sz w:val="28"/>
                <w:szCs w:val="28"/>
                <w:highlight w:val="yellow"/>
              </w:rPr>
              <w:t>(дифференцированному)</w:t>
            </w:r>
            <w:r w:rsidRPr="009D3EFB">
              <w:rPr>
                <w:rFonts w:ascii="Times New Roman" w:hAnsi="Times New Roman" w:cs="Times New Roman"/>
                <w:sz w:val="28"/>
                <w:szCs w:val="28"/>
              </w:rPr>
              <w:t xml:space="preserve"> нормативу отчислений от налога </w:t>
            </w:r>
            <w:r w:rsidRPr="009D3EFB">
              <w:rPr>
                <w:rFonts w:ascii="Times New Roman" w:hAnsi="Times New Roman" w:cs="Times New Roman"/>
                <w:strike/>
                <w:sz w:val="28"/>
                <w:szCs w:val="28"/>
              </w:rPr>
              <w:t>на доходы физических лиц</w:t>
            </w:r>
            <w:r w:rsidRPr="009D3EFB">
              <w:rPr>
                <w:rFonts w:ascii="Times New Roman" w:hAnsi="Times New Roman" w:cs="Times New Roman"/>
                <w:sz w:val="28"/>
                <w:szCs w:val="28"/>
              </w:rPr>
              <w:t xml:space="preserve"> </w:t>
            </w:r>
            <w:r w:rsidRPr="009D3EFB">
              <w:rPr>
                <w:rFonts w:ascii="Times New Roman" w:hAnsi="Times New Roman" w:cs="Times New Roman"/>
                <w:sz w:val="28"/>
                <w:szCs w:val="28"/>
                <w:highlight w:val="yellow"/>
              </w:rPr>
              <w:t>(сбора)</w:t>
            </w:r>
            <w:r w:rsidRPr="009D3EFB">
              <w:rPr>
                <w:rFonts w:ascii="Times New Roman" w:hAnsi="Times New Roman" w:cs="Times New Roman"/>
                <w:sz w:val="28"/>
                <w:szCs w:val="28"/>
              </w:rPr>
              <w:t xml:space="preserve"> сверх расчетного объема дотации (части расчетного объема дотации) на выравнивание бюджетной обеспеченности </w:t>
            </w:r>
            <w:r w:rsidR="001A510E" w:rsidRPr="009D3EFB">
              <w:rPr>
                <w:rFonts w:ascii="Times New Roman" w:hAnsi="Times New Roman" w:cs="Times New Roman"/>
                <w:sz w:val="28"/>
                <w:szCs w:val="28"/>
                <w:highlight w:val="yellow"/>
              </w:rPr>
              <w:t>и (или) финансовых возможностей</w:t>
            </w:r>
            <w:r w:rsidR="001A510E" w:rsidRPr="009D3EFB">
              <w:rPr>
                <w:rFonts w:ascii="Times New Roman" w:hAnsi="Times New Roman" w:cs="Times New Roman"/>
                <w:sz w:val="28"/>
                <w:szCs w:val="28"/>
              </w:rPr>
              <w:t xml:space="preserve"> </w:t>
            </w:r>
            <w:r w:rsidRPr="009D3EFB">
              <w:rPr>
                <w:rFonts w:ascii="Times New Roman" w:hAnsi="Times New Roman" w:cs="Times New Roman"/>
                <w:sz w:val="28"/>
                <w:szCs w:val="28"/>
              </w:rPr>
              <w:t>муниципальных районов (городских округов), изъятию в бюджет субъекта Российской Федерации и (или) учету при последующем распределении межбюджетных трансфертов местным бюджетам не подлежат.</w:t>
            </w:r>
            <w:proofErr w:type="gramEnd"/>
          </w:p>
          <w:p w:rsidR="009A4B46" w:rsidRPr="009D3EFB" w:rsidRDefault="009A4B46" w:rsidP="009B71E9">
            <w:pPr>
              <w:autoSpaceDE w:val="0"/>
              <w:autoSpaceDN w:val="0"/>
              <w:adjustRightInd w:val="0"/>
              <w:jc w:val="both"/>
              <w:outlineLvl w:val="0"/>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Потери бюджета муниципального района (городского округа) в связи с получением средств по дополнительному </w:t>
            </w:r>
            <w:r w:rsidRPr="009D3EFB">
              <w:rPr>
                <w:rFonts w:ascii="Times New Roman" w:hAnsi="Times New Roman" w:cs="Times New Roman"/>
                <w:sz w:val="28"/>
                <w:szCs w:val="28"/>
                <w:highlight w:val="yellow"/>
              </w:rPr>
              <w:t>(дифференцированному)</w:t>
            </w:r>
            <w:r w:rsidRPr="009D3EFB">
              <w:rPr>
                <w:rFonts w:ascii="Times New Roman" w:hAnsi="Times New Roman" w:cs="Times New Roman"/>
                <w:sz w:val="28"/>
                <w:szCs w:val="28"/>
              </w:rPr>
              <w:t xml:space="preserve"> нормативу отчислений от налога </w:t>
            </w:r>
            <w:r w:rsidRPr="009D3EFB">
              <w:rPr>
                <w:rFonts w:ascii="Times New Roman" w:hAnsi="Times New Roman" w:cs="Times New Roman"/>
                <w:sz w:val="28"/>
                <w:szCs w:val="28"/>
                <w:highlight w:val="yellow"/>
              </w:rPr>
              <w:t>(сбора)</w:t>
            </w:r>
            <w:r w:rsidRPr="009D3EFB">
              <w:rPr>
                <w:rFonts w:ascii="Times New Roman" w:hAnsi="Times New Roman" w:cs="Times New Roman"/>
                <w:sz w:val="28"/>
                <w:szCs w:val="28"/>
              </w:rPr>
              <w:t xml:space="preserve"> </w:t>
            </w:r>
            <w:r w:rsidRPr="009D3EFB">
              <w:rPr>
                <w:rFonts w:ascii="Times New Roman" w:hAnsi="Times New Roman" w:cs="Times New Roman"/>
                <w:strike/>
                <w:sz w:val="28"/>
                <w:szCs w:val="28"/>
              </w:rPr>
              <w:t>на доходы физических лиц</w:t>
            </w:r>
            <w:r w:rsidRPr="009D3EFB">
              <w:rPr>
                <w:rFonts w:ascii="Times New Roman" w:hAnsi="Times New Roman" w:cs="Times New Roman"/>
                <w:sz w:val="28"/>
                <w:szCs w:val="28"/>
              </w:rPr>
              <w:t xml:space="preserve"> ниже расчетного объема дотации (части расчетного объема дотации) на выравнивание бюджетной обеспеченности </w:t>
            </w:r>
            <w:r w:rsidR="001A510E" w:rsidRPr="009D3EFB">
              <w:rPr>
                <w:rFonts w:ascii="Times New Roman" w:hAnsi="Times New Roman" w:cs="Times New Roman"/>
                <w:sz w:val="28"/>
                <w:szCs w:val="28"/>
                <w:highlight w:val="yellow"/>
              </w:rPr>
              <w:t xml:space="preserve">и (или) финансовых </w:t>
            </w:r>
            <w:r w:rsidR="001A510E" w:rsidRPr="009D3EFB">
              <w:rPr>
                <w:rFonts w:ascii="Times New Roman" w:hAnsi="Times New Roman" w:cs="Times New Roman"/>
                <w:sz w:val="28"/>
                <w:szCs w:val="28"/>
                <w:highlight w:val="yellow"/>
              </w:rPr>
              <w:lastRenderedPageBreak/>
              <w:t>возможностей</w:t>
            </w:r>
            <w:r w:rsidR="001A510E" w:rsidRPr="009D3EFB">
              <w:rPr>
                <w:rFonts w:ascii="Times New Roman" w:hAnsi="Times New Roman" w:cs="Times New Roman"/>
                <w:sz w:val="28"/>
                <w:szCs w:val="28"/>
              </w:rPr>
              <w:t xml:space="preserve"> </w:t>
            </w:r>
            <w:r w:rsidRPr="009D3EFB">
              <w:rPr>
                <w:rFonts w:ascii="Times New Roman" w:hAnsi="Times New Roman" w:cs="Times New Roman"/>
                <w:sz w:val="28"/>
                <w:szCs w:val="28"/>
              </w:rPr>
              <w:t>муниципальных районов (городских округов) компенсации из бюджета субъекта Российской Федерации и (или) учету при последующем распределении межбюджетных трансфертов местным бюджетам не</w:t>
            </w:r>
            <w:proofErr w:type="gramEnd"/>
            <w:r w:rsidRPr="009D3EFB">
              <w:rPr>
                <w:rFonts w:ascii="Times New Roman" w:hAnsi="Times New Roman" w:cs="Times New Roman"/>
                <w:sz w:val="28"/>
                <w:szCs w:val="28"/>
              </w:rPr>
              <w:t xml:space="preserve"> подлежат.</w:t>
            </w:r>
          </w:p>
        </w:tc>
        <w:tc>
          <w:tcPr>
            <w:tcW w:w="4485" w:type="dxa"/>
          </w:tcPr>
          <w:p w:rsidR="009A4B46" w:rsidRPr="009D3EFB" w:rsidRDefault="009A4B46" w:rsidP="00EF3013">
            <w:pPr>
              <w:rPr>
                <w:rFonts w:ascii="Times New Roman" w:hAnsi="Times New Roman" w:cs="Times New Roman"/>
                <w:sz w:val="28"/>
                <w:szCs w:val="28"/>
              </w:rPr>
            </w:pPr>
            <w:r w:rsidRPr="009D3EFB">
              <w:rPr>
                <w:rFonts w:ascii="Times New Roman" w:hAnsi="Times New Roman" w:cs="Times New Roman"/>
                <w:sz w:val="28"/>
                <w:szCs w:val="28"/>
              </w:rPr>
              <w:lastRenderedPageBreak/>
              <w:t>В целях соблюдения принципа самостоятельности, установленного статьей 31 БК РФ, а также в целях стимулирования активности муниципальных образований по увеличению собственной доходной базы</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138 пункт 5</w:t>
            </w:r>
            <w:r w:rsidR="00997DA8" w:rsidRPr="009D3EFB">
              <w:rPr>
                <w:rFonts w:ascii="Times New Roman" w:hAnsi="Times New Roman" w:cs="Times New Roman"/>
                <w:sz w:val="28"/>
                <w:szCs w:val="28"/>
              </w:rPr>
              <w:t xml:space="preserve"> (вариант 1)</w:t>
            </w:r>
          </w:p>
        </w:tc>
        <w:tc>
          <w:tcPr>
            <w:tcW w:w="2273" w:type="dxa"/>
          </w:tcPr>
          <w:p w:rsidR="009A4B46" w:rsidRPr="009D3EFB" w:rsidRDefault="00A86227" w:rsidP="00A86227">
            <w:pPr>
              <w:rPr>
                <w:rFonts w:ascii="Times New Roman" w:hAnsi="Times New Roman" w:cs="Times New Roman"/>
                <w:sz w:val="28"/>
                <w:szCs w:val="28"/>
                <w:lang w:val="en-US"/>
              </w:rPr>
            </w:pPr>
            <w:r w:rsidRPr="009D3EFB">
              <w:rPr>
                <w:rFonts w:ascii="Times New Roman" w:hAnsi="Times New Roman" w:cs="Times New Roman"/>
                <w:sz w:val="28"/>
                <w:szCs w:val="28"/>
              </w:rPr>
              <w:t>Кировская область</w:t>
            </w:r>
          </w:p>
        </w:tc>
        <w:tc>
          <w:tcPr>
            <w:tcW w:w="4469" w:type="dxa"/>
          </w:tcPr>
          <w:p w:rsidR="009A4B46" w:rsidRPr="009D3EFB" w:rsidRDefault="009A4B46" w:rsidP="00762D0D">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t xml:space="preserve">5. </w:t>
            </w:r>
            <w:proofErr w:type="gramStart"/>
            <w:r w:rsidRPr="009D3EFB">
              <w:rPr>
                <w:rFonts w:ascii="Times New Roman" w:hAnsi="Times New Roman" w:cs="Times New Roman"/>
                <w:sz w:val="28"/>
                <w:szCs w:val="28"/>
              </w:rPr>
              <w:t>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 и плановый период.</w:t>
            </w:r>
            <w:proofErr w:type="gramEnd"/>
          </w:p>
          <w:p w:rsidR="009A4B46" w:rsidRPr="009D3EFB" w:rsidRDefault="009A4B46" w:rsidP="00762D0D">
            <w:pPr>
              <w:autoSpaceDE w:val="0"/>
              <w:autoSpaceDN w:val="0"/>
              <w:adjustRightInd w:val="0"/>
              <w:jc w:val="both"/>
              <w:outlineLvl w:val="0"/>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w:t>
            </w:r>
            <w:r w:rsidRPr="009D3EFB">
              <w:rPr>
                <w:rFonts w:ascii="Times New Roman" w:hAnsi="Times New Roman" w:cs="Times New Roman"/>
                <w:sz w:val="28"/>
                <w:szCs w:val="28"/>
              </w:rPr>
              <w:lastRenderedPageBreak/>
              <w:t>планового периода.</w:t>
            </w:r>
            <w:proofErr w:type="gramEnd"/>
          </w:p>
          <w:p w:rsidR="009A4B46" w:rsidRPr="009D3EFB" w:rsidRDefault="009A4B46" w:rsidP="00762D0D">
            <w:pPr>
              <w:autoSpaceDE w:val="0"/>
              <w:autoSpaceDN w:val="0"/>
              <w:adjustRightInd w:val="0"/>
              <w:jc w:val="both"/>
              <w:outlineLvl w:val="0"/>
              <w:rPr>
                <w:rFonts w:ascii="Times New Roman" w:hAnsi="Times New Roman" w:cs="Times New Roman"/>
                <w:sz w:val="28"/>
                <w:szCs w:val="28"/>
              </w:rPr>
            </w:pPr>
            <w:proofErr w:type="gramStart"/>
            <w:r w:rsidRPr="009D3EFB">
              <w:rPr>
                <w:rFonts w:ascii="Times New Roman" w:hAnsi="Times New Roman" w:cs="Times New Roman"/>
                <w:sz w:val="28"/>
                <w:szCs w:val="28"/>
              </w:rPr>
              <w:t>Размер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w:t>
            </w:r>
            <w:proofErr w:type="gramEnd"/>
            <w:r w:rsidRPr="009D3EFB">
              <w:rPr>
                <w:rFonts w:ascii="Times New Roman" w:hAnsi="Times New Roman" w:cs="Times New Roman"/>
                <w:sz w:val="28"/>
                <w:szCs w:val="28"/>
              </w:rPr>
              <w:t xml:space="preserve">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tc>
        <w:tc>
          <w:tcPr>
            <w:tcW w:w="3762" w:type="dxa"/>
          </w:tcPr>
          <w:p w:rsidR="009A4B46" w:rsidRPr="009D3EFB" w:rsidRDefault="009A4B46" w:rsidP="00762D0D">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исключить право субъектов РФ устанавливать условно утверждаемый (нераспределенный) объем дотаций муниципальным образованиям на плановый период.</w:t>
            </w:r>
          </w:p>
        </w:tc>
        <w:tc>
          <w:tcPr>
            <w:tcW w:w="4647" w:type="dxa"/>
          </w:tcPr>
          <w:p w:rsidR="009A4B46" w:rsidRPr="009D3EFB" w:rsidRDefault="009A4B46" w:rsidP="00762D0D">
            <w:pPr>
              <w:rPr>
                <w:rFonts w:ascii="Times New Roman" w:hAnsi="Times New Roman" w:cs="Times New Roman"/>
                <w:sz w:val="28"/>
                <w:szCs w:val="28"/>
              </w:rPr>
            </w:pPr>
            <w:r w:rsidRPr="009D3EFB">
              <w:rPr>
                <w:rFonts w:ascii="Times New Roman" w:hAnsi="Times New Roman" w:cs="Times New Roman"/>
                <w:sz w:val="28"/>
                <w:szCs w:val="28"/>
              </w:rPr>
              <w:t xml:space="preserve">5. </w:t>
            </w:r>
            <w:proofErr w:type="gramStart"/>
            <w:r w:rsidRPr="009D3EFB">
              <w:rPr>
                <w:rFonts w:ascii="Times New Roman" w:hAnsi="Times New Roman" w:cs="Times New Roman"/>
                <w:sz w:val="28"/>
                <w:szCs w:val="28"/>
              </w:rPr>
              <w:t xml:space="preserve">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w:t>
            </w:r>
            <w:r w:rsidRPr="009D3EFB">
              <w:rPr>
                <w:rFonts w:ascii="Times New Roman" w:hAnsi="Times New Roman" w:cs="Times New Roman"/>
                <w:sz w:val="28"/>
                <w:szCs w:val="28"/>
                <w:highlight w:val="yellow"/>
              </w:rPr>
              <w:t>(дифференцированные)</w:t>
            </w:r>
            <w:r w:rsidRPr="009D3EFB">
              <w:rPr>
                <w:rFonts w:ascii="Times New Roman" w:hAnsi="Times New Roman" w:cs="Times New Roman"/>
                <w:sz w:val="28"/>
                <w:szCs w:val="28"/>
              </w:rPr>
              <w:t xml:space="preserve">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 и плановый период.</w:t>
            </w:r>
            <w:proofErr w:type="gramEnd"/>
          </w:p>
          <w:p w:rsidR="009A4B46" w:rsidRPr="009D3EFB" w:rsidRDefault="009A4B46" w:rsidP="00762D0D">
            <w:pPr>
              <w:rPr>
                <w:rFonts w:ascii="Times New Roman" w:hAnsi="Times New Roman" w:cs="Times New Roman"/>
                <w:strike/>
                <w:sz w:val="28"/>
                <w:szCs w:val="28"/>
              </w:rPr>
            </w:pPr>
            <w:proofErr w:type="gramStart"/>
            <w:r w:rsidRPr="009D3EFB">
              <w:rPr>
                <w:rFonts w:ascii="Times New Roman" w:hAnsi="Times New Roman" w:cs="Times New Roman"/>
                <w:strike/>
                <w:sz w:val="28"/>
                <w:szCs w:val="28"/>
              </w:rPr>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9A4B46" w:rsidRPr="009D3EFB" w:rsidRDefault="009A4B46" w:rsidP="00762D0D">
            <w:pPr>
              <w:rPr>
                <w:rFonts w:ascii="Times New Roman" w:hAnsi="Times New Roman" w:cs="Times New Roman"/>
                <w:sz w:val="28"/>
                <w:szCs w:val="28"/>
              </w:rPr>
            </w:pPr>
            <w:proofErr w:type="gramStart"/>
            <w:r w:rsidRPr="009D3EFB">
              <w:rPr>
                <w:rFonts w:ascii="Times New Roman" w:hAnsi="Times New Roman" w:cs="Times New Roman"/>
                <w:sz w:val="28"/>
                <w:szCs w:val="28"/>
              </w:rPr>
              <w:lastRenderedPageBreak/>
              <w:t>Размер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w:t>
            </w:r>
            <w:proofErr w:type="gramEnd"/>
            <w:r w:rsidRPr="009D3EFB">
              <w:rPr>
                <w:rFonts w:ascii="Times New Roman" w:hAnsi="Times New Roman" w:cs="Times New Roman"/>
                <w:sz w:val="28"/>
                <w:szCs w:val="28"/>
              </w:rPr>
              <w:t xml:space="preserve">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tc>
        <w:tc>
          <w:tcPr>
            <w:tcW w:w="4485" w:type="dxa"/>
          </w:tcPr>
          <w:p w:rsidR="009A4B46" w:rsidRPr="009D3EFB" w:rsidRDefault="009A4B46" w:rsidP="00762D0D">
            <w:pPr>
              <w:rPr>
                <w:rFonts w:ascii="Times New Roman" w:hAnsi="Times New Roman" w:cs="Times New Roman"/>
                <w:sz w:val="28"/>
                <w:szCs w:val="28"/>
              </w:rPr>
            </w:pPr>
            <w:r w:rsidRPr="009D3EFB">
              <w:rPr>
                <w:rFonts w:ascii="Times New Roman" w:hAnsi="Times New Roman" w:cs="Times New Roman"/>
                <w:sz w:val="28"/>
                <w:szCs w:val="28"/>
                <w:highlight w:val="green"/>
              </w:rPr>
              <w:lastRenderedPageBreak/>
              <w:t>БФТ: существующее право субъектов РФ утверждать нераспределенный объем дотаций устанавливает для муниципальных образований  неопределенность при финансовом планировании бюджета на плановый период.</w:t>
            </w:r>
            <w:r w:rsidRPr="009D3EFB">
              <w:rPr>
                <w:rFonts w:ascii="Times New Roman" w:hAnsi="Times New Roman" w:cs="Times New Roman"/>
                <w:sz w:val="28"/>
                <w:szCs w:val="28"/>
              </w:rPr>
              <w:t xml:space="preserve"> </w:t>
            </w:r>
          </w:p>
        </w:tc>
      </w:tr>
      <w:tr w:rsidR="00997DA8" w:rsidRPr="009D3EFB" w:rsidTr="008A62FA">
        <w:tc>
          <w:tcPr>
            <w:tcW w:w="813" w:type="dxa"/>
            <w:tcFitText/>
          </w:tcPr>
          <w:p w:rsidR="00997DA8" w:rsidRPr="009D3EFB" w:rsidRDefault="00997DA8" w:rsidP="0012218B">
            <w:pPr>
              <w:pStyle w:val="a4"/>
              <w:numPr>
                <w:ilvl w:val="0"/>
                <w:numId w:val="1"/>
              </w:numPr>
              <w:rPr>
                <w:rFonts w:ascii="Times New Roman" w:hAnsi="Times New Roman" w:cs="Times New Roman"/>
                <w:sz w:val="28"/>
                <w:szCs w:val="28"/>
              </w:rPr>
            </w:pPr>
          </w:p>
        </w:tc>
        <w:tc>
          <w:tcPr>
            <w:tcW w:w="1347" w:type="dxa"/>
          </w:tcPr>
          <w:p w:rsidR="00997DA8" w:rsidRPr="009D3EFB" w:rsidRDefault="00997DA8" w:rsidP="004C2150">
            <w:pPr>
              <w:rPr>
                <w:rFonts w:ascii="Times New Roman" w:hAnsi="Times New Roman" w:cs="Times New Roman"/>
                <w:sz w:val="28"/>
                <w:szCs w:val="28"/>
              </w:rPr>
            </w:pPr>
            <w:r w:rsidRPr="009D3EFB">
              <w:rPr>
                <w:rFonts w:ascii="Times New Roman" w:hAnsi="Times New Roman" w:cs="Times New Roman"/>
                <w:sz w:val="28"/>
                <w:szCs w:val="28"/>
              </w:rPr>
              <w:t>Статья 138, пункт 5 (вариант 2)</w:t>
            </w:r>
          </w:p>
        </w:tc>
        <w:tc>
          <w:tcPr>
            <w:tcW w:w="2273" w:type="dxa"/>
          </w:tcPr>
          <w:p w:rsidR="00997DA8" w:rsidRPr="009D3EFB" w:rsidRDefault="00997DA8" w:rsidP="004C2150">
            <w:pPr>
              <w:rPr>
                <w:rFonts w:ascii="Times New Roman" w:hAnsi="Times New Roman" w:cs="Times New Roman"/>
                <w:sz w:val="28"/>
                <w:szCs w:val="28"/>
              </w:rPr>
            </w:pPr>
            <w:r w:rsidRPr="009D3EFB">
              <w:rPr>
                <w:rFonts w:ascii="Times New Roman" w:hAnsi="Times New Roman" w:cs="Times New Roman"/>
                <w:sz w:val="28"/>
                <w:szCs w:val="28"/>
              </w:rPr>
              <w:t>Хабаровский край</w:t>
            </w:r>
          </w:p>
        </w:tc>
        <w:tc>
          <w:tcPr>
            <w:tcW w:w="4469" w:type="dxa"/>
          </w:tcPr>
          <w:p w:rsidR="00997DA8" w:rsidRPr="009D3EFB" w:rsidRDefault="00997DA8" w:rsidP="00997DA8">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t xml:space="preserve">5. </w:t>
            </w:r>
            <w:proofErr w:type="gramStart"/>
            <w:r w:rsidRPr="009D3EFB">
              <w:rPr>
                <w:rFonts w:ascii="Times New Roman" w:hAnsi="Times New Roman" w:cs="Times New Roman"/>
                <w:sz w:val="28"/>
                <w:szCs w:val="28"/>
              </w:rPr>
              <w:t xml:space="preserve">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 и </w:t>
            </w:r>
            <w:r w:rsidRPr="009D3EFB">
              <w:rPr>
                <w:rFonts w:ascii="Times New Roman" w:hAnsi="Times New Roman" w:cs="Times New Roman"/>
                <w:sz w:val="28"/>
                <w:szCs w:val="28"/>
              </w:rPr>
              <w:lastRenderedPageBreak/>
              <w:t>плановый период.</w:t>
            </w:r>
            <w:proofErr w:type="gramEnd"/>
          </w:p>
          <w:p w:rsidR="00997DA8" w:rsidRPr="009D3EFB" w:rsidRDefault="00997DA8" w:rsidP="00997DA8">
            <w:pPr>
              <w:autoSpaceDE w:val="0"/>
              <w:autoSpaceDN w:val="0"/>
              <w:adjustRightInd w:val="0"/>
              <w:jc w:val="both"/>
              <w:outlineLvl w:val="0"/>
              <w:rPr>
                <w:rFonts w:ascii="Times New Roman" w:hAnsi="Times New Roman" w:cs="Times New Roman"/>
                <w:sz w:val="28"/>
                <w:szCs w:val="28"/>
              </w:rPr>
            </w:pPr>
            <w:proofErr w:type="gramStart"/>
            <w:r w:rsidRPr="009D3EFB">
              <w:rPr>
                <w:rFonts w:ascii="Times New Roman" w:hAnsi="Times New Roman" w:cs="Times New Roman"/>
                <w:sz w:val="28"/>
                <w:szCs w:val="28"/>
              </w:rPr>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997DA8" w:rsidRPr="009D3EFB" w:rsidRDefault="00997DA8" w:rsidP="00997DA8">
            <w:pPr>
              <w:autoSpaceDE w:val="0"/>
              <w:autoSpaceDN w:val="0"/>
              <w:adjustRightInd w:val="0"/>
              <w:jc w:val="both"/>
              <w:outlineLvl w:val="0"/>
              <w:rPr>
                <w:rFonts w:ascii="Times New Roman" w:hAnsi="Times New Roman" w:cs="Times New Roman"/>
                <w:sz w:val="28"/>
                <w:szCs w:val="28"/>
              </w:rPr>
            </w:pPr>
            <w:proofErr w:type="gramStart"/>
            <w:r w:rsidRPr="009D3EFB">
              <w:rPr>
                <w:rFonts w:ascii="Times New Roman" w:hAnsi="Times New Roman" w:cs="Times New Roman"/>
                <w:sz w:val="28"/>
                <w:szCs w:val="28"/>
              </w:rPr>
              <w:t>Размер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w:t>
            </w:r>
            <w:proofErr w:type="gramEnd"/>
            <w:r w:rsidRPr="009D3EFB">
              <w:rPr>
                <w:rFonts w:ascii="Times New Roman" w:hAnsi="Times New Roman" w:cs="Times New Roman"/>
                <w:sz w:val="28"/>
                <w:szCs w:val="28"/>
              </w:rPr>
              <w:t xml:space="preserve"> и плановый период, за исключением случаев внесения федеральными законами изменений, приводящих к увеличению расходов и (или) </w:t>
            </w:r>
            <w:r w:rsidRPr="009D3EFB">
              <w:rPr>
                <w:rFonts w:ascii="Times New Roman" w:hAnsi="Times New Roman" w:cs="Times New Roman"/>
                <w:sz w:val="28"/>
                <w:szCs w:val="28"/>
              </w:rPr>
              <w:lastRenderedPageBreak/>
              <w:t>снижению доходов бюджетов субъектов Российской Федерации.</w:t>
            </w:r>
          </w:p>
        </w:tc>
        <w:tc>
          <w:tcPr>
            <w:tcW w:w="3762" w:type="dxa"/>
          </w:tcPr>
          <w:p w:rsidR="00997DA8" w:rsidRPr="009D3EFB" w:rsidRDefault="00997DA8" w:rsidP="008A62FA">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дополнить пункт 5 статьи 138 положениями, устанавливающими право субъектов РФ изменять (снижать) значение критериев бюджетной обеспеченности при распределении не распределенного между муниципальными районами (городскими округами) объема дотаций на выравнивание бюджетной обеспеченности.</w:t>
            </w:r>
          </w:p>
        </w:tc>
        <w:tc>
          <w:tcPr>
            <w:tcW w:w="4647" w:type="dxa"/>
          </w:tcPr>
          <w:p w:rsidR="00997DA8" w:rsidRPr="009D3EFB" w:rsidRDefault="00997DA8" w:rsidP="00997DA8">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t xml:space="preserve">5. </w:t>
            </w:r>
            <w:proofErr w:type="gramStart"/>
            <w:r w:rsidRPr="009D3EFB">
              <w:rPr>
                <w:rFonts w:ascii="Times New Roman" w:hAnsi="Times New Roman" w:cs="Times New Roman"/>
                <w:sz w:val="28"/>
                <w:szCs w:val="28"/>
              </w:rPr>
              <w:t xml:space="preserve">Распределение дотаций на выравнивание бюджетной обеспеченности </w:t>
            </w:r>
            <w:r w:rsidRPr="009D3EFB">
              <w:rPr>
                <w:rFonts w:ascii="Times New Roman" w:hAnsi="Times New Roman" w:cs="Times New Roman"/>
                <w:sz w:val="28"/>
                <w:szCs w:val="28"/>
                <w:highlight w:val="yellow"/>
              </w:rPr>
              <w:t>и (или) фи-</w:t>
            </w:r>
            <w:proofErr w:type="spellStart"/>
            <w:r w:rsidRPr="009D3EFB">
              <w:rPr>
                <w:rFonts w:ascii="Times New Roman" w:hAnsi="Times New Roman" w:cs="Times New Roman"/>
                <w:sz w:val="28"/>
                <w:szCs w:val="28"/>
                <w:highlight w:val="yellow"/>
              </w:rPr>
              <w:t>нансовых</w:t>
            </w:r>
            <w:proofErr w:type="spellEnd"/>
            <w:r w:rsidRPr="009D3EFB">
              <w:rPr>
                <w:rFonts w:ascii="Times New Roman" w:hAnsi="Times New Roman" w:cs="Times New Roman"/>
                <w:sz w:val="28"/>
                <w:szCs w:val="28"/>
                <w:highlight w:val="yellow"/>
              </w:rPr>
              <w:t xml:space="preserve"> возможностей</w:t>
            </w:r>
            <w:r w:rsidRPr="009D3EFB">
              <w:rPr>
                <w:rFonts w:ascii="Times New Roman" w:hAnsi="Times New Roman" w:cs="Times New Roman"/>
                <w:sz w:val="28"/>
                <w:szCs w:val="28"/>
              </w:rPr>
              <w:t xml:space="preserve">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w:t>
            </w:r>
            <w:r w:rsidRPr="009D3EFB">
              <w:rPr>
                <w:rFonts w:ascii="Times New Roman" w:hAnsi="Times New Roman" w:cs="Times New Roman"/>
                <w:sz w:val="28"/>
                <w:szCs w:val="28"/>
              </w:rPr>
              <w:lastRenderedPageBreak/>
              <w:t>Федерации на очередной финансовый год и плановый период.</w:t>
            </w:r>
            <w:proofErr w:type="gramEnd"/>
          </w:p>
          <w:p w:rsidR="00997DA8" w:rsidRPr="009D3EFB" w:rsidRDefault="00997DA8" w:rsidP="00997DA8">
            <w:pPr>
              <w:autoSpaceDE w:val="0"/>
              <w:autoSpaceDN w:val="0"/>
              <w:adjustRightInd w:val="0"/>
              <w:jc w:val="both"/>
              <w:outlineLvl w:val="0"/>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w:t>
            </w:r>
            <w:r w:rsidRPr="009D3EFB">
              <w:rPr>
                <w:rFonts w:ascii="Times New Roman" w:hAnsi="Times New Roman" w:cs="Times New Roman"/>
                <w:sz w:val="28"/>
                <w:szCs w:val="28"/>
                <w:highlight w:val="yellow"/>
              </w:rPr>
              <w:t>и (или) финансовых возможностей</w:t>
            </w:r>
            <w:r w:rsidRPr="009D3EFB">
              <w:rPr>
                <w:rFonts w:ascii="Times New Roman" w:hAnsi="Times New Roman" w:cs="Times New Roman"/>
                <w:sz w:val="28"/>
                <w:szCs w:val="28"/>
              </w:rPr>
              <w:t xml:space="preserve">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997DA8" w:rsidRPr="009D3EFB" w:rsidRDefault="00997DA8" w:rsidP="00997DA8">
            <w:pPr>
              <w:autoSpaceDE w:val="0"/>
              <w:autoSpaceDN w:val="0"/>
              <w:adjustRightInd w:val="0"/>
              <w:jc w:val="both"/>
              <w:outlineLvl w:val="0"/>
              <w:rPr>
                <w:rFonts w:ascii="Times New Roman" w:hAnsi="Times New Roman" w:cs="Times New Roman"/>
                <w:sz w:val="28"/>
                <w:szCs w:val="28"/>
              </w:rPr>
            </w:pPr>
            <w:proofErr w:type="gramStart"/>
            <w:r w:rsidRPr="009D3EFB">
              <w:rPr>
                <w:rFonts w:ascii="Times New Roman" w:hAnsi="Times New Roman" w:cs="Times New Roman"/>
                <w:sz w:val="28"/>
                <w:szCs w:val="28"/>
                <w:highlight w:val="yellow"/>
              </w:rPr>
              <w:t>При утверждении на плановый период не распределенного между муниципальными районами (городскими округами) объема дотаций допускается снижение значений критериев выравнивания бюджетной обеспеченности и (или) финансовых возможностей муниципальных районов (городских округов) по осуществлению органами местного самоуправления полномочий по решению вопросов местного значения по сравнению со значениями указанных критериев, используемыми при определении общего объема дотаций на выравнивание бюджетной обеспеченности и (или) финансовых возможностей</w:t>
            </w:r>
            <w:proofErr w:type="gramEnd"/>
            <w:r w:rsidRPr="009D3EFB">
              <w:rPr>
                <w:rFonts w:ascii="Times New Roman" w:hAnsi="Times New Roman" w:cs="Times New Roman"/>
                <w:sz w:val="28"/>
                <w:szCs w:val="28"/>
                <w:highlight w:val="yellow"/>
              </w:rPr>
              <w:t xml:space="preserve"> муниципальных районов (городских округов), но не ниже значений указанных критериев, установленных законом </w:t>
            </w:r>
            <w:r w:rsidRPr="009D3EFB">
              <w:rPr>
                <w:rFonts w:ascii="Times New Roman" w:hAnsi="Times New Roman" w:cs="Times New Roman"/>
                <w:sz w:val="28"/>
                <w:szCs w:val="28"/>
                <w:highlight w:val="yellow"/>
              </w:rPr>
              <w:lastRenderedPageBreak/>
              <w:t xml:space="preserve">субъекта Российской Федерации о бюджете субъекта Российской </w:t>
            </w:r>
            <w:proofErr w:type="gramStart"/>
            <w:r w:rsidRPr="009D3EFB">
              <w:rPr>
                <w:rFonts w:ascii="Times New Roman" w:hAnsi="Times New Roman" w:cs="Times New Roman"/>
                <w:sz w:val="28"/>
                <w:szCs w:val="28"/>
                <w:highlight w:val="yellow"/>
              </w:rPr>
              <w:t>Феде-рации</w:t>
            </w:r>
            <w:proofErr w:type="gramEnd"/>
            <w:r w:rsidRPr="009D3EFB">
              <w:rPr>
                <w:rFonts w:ascii="Times New Roman" w:hAnsi="Times New Roman" w:cs="Times New Roman"/>
                <w:sz w:val="28"/>
                <w:szCs w:val="28"/>
                <w:highlight w:val="yellow"/>
              </w:rPr>
              <w:t xml:space="preserve"> на текущий финансовый год и плановый период.</w:t>
            </w:r>
          </w:p>
          <w:p w:rsidR="00997DA8" w:rsidRPr="009D3EFB" w:rsidRDefault="00997DA8" w:rsidP="00997DA8">
            <w:pPr>
              <w:autoSpaceDE w:val="0"/>
              <w:autoSpaceDN w:val="0"/>
              <w:adjustRightInd w:val="0"/>
              <w:jc w:val="both"/>
              <w:outlineLvl w:val="0"/>
              <w:rPr>
                <w:rFonts w:ascii="Times New Roman" w:hAnsi="Times New Roman" w:cs="Times New Roman"/>
                <w:sz w:val="28"/>
                <w:szCs w:val="28"/>
                <w:highlight w:val="yellow"/>
              </w:rPr>
            </w:pPr>
            <w:proofErr w:type="gramStart"/>
            <w:r w:rsidRPr="009D3EFB">
              <w:rPr>
                <w:rFonts w:ascii="Times New Roman" w:hAnsi="Times New Roman" w:cs="Times New Roman"/>
                <w:sz w:val="28"/>
                <w:szCs w:val="28"/>
              </w:rPr>
              <w:t xml:space="preserve">Размер дотации на выравнивание бюджетной обеспеченности </w:t>
            </w:r>
            <w:r w:rsidRPr="009D3EFB">
              <w:rPr>
                <w:rFonts w:ascii="Times New Roman" w:hAnsi="Times New Roman" w:cs="Times New Roman"/>
                <w:sz w:val="28"/>
                <w:szCs w:val="28"/>
                <w:highlight w:val="yellow"/>
              </w:rPr>
              <w:t>и (или) финансовых возможностей</w:t>
            </w:r>
            <w:r w:rsidRPr="009D3EFB">
              <w:rPr>
                <w:rFonts w:ascii="Times New Roman" w:hAnsi="Times New Roman" w:cs="Times New Roman"/>
                <w:sz w:val="28"/>
                <w:szCs w:val="28"/>
              </w:rPr>
              <w:t xml:space="preserve">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не может быть меньше размера дотации на выравнивание бюджетной обеспеченности и (или) финансовых возможностей муниципальных районов (городских округов), утвержденного соответственно на первый год планового периода и второй год планового периода в</w:t>
            </w:r>
            <w:proofErr w:type="gramEnd"/>
            <w:r w:rsidRPr="009D3EFB">
              <w:rPr>
                <w:rFonts w:ascii="Times New Roman" w:hAnsi="Times New Roman" w:cs="Times New Roman"/>
                <w:sz w:val="28"/>
                <w:szCs w:val="28"/>
              </w:rPr>
              <w:t xml:space="preserve"> </w:t>
            </w:r>
            <w:proofErr w:type="gramStart"/>
            <w:r w:rsidRPr="009D3EFB">
              <w:rPr>
                <w:rFonts w:ascii="Times New Roman" w:hAnsi="Times New Roman" w:cs="Times New Roman"/>
                <w:sz w:val="28"/>
                <w:szCs w:val="28"/>
              </w:rPr>
              <w:t>бюджете</w:t>
            </w:r>
            <w:proofErr w:type="gramEnd"/>
            <w:r w:rsidRPr="009D3EFB">
              <w:rPr>
                <w:rFonts w:ascii="Times New Roman" w:hAnsi="Times New Roman" w:cs="Times New Roman"/>
                <w:sz w:val="28"/>
                <w:szCs w:val="28"/>
              </w:rPr>
              <w:t xml:space="preserve">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tc>
        <w:tc>
          <w:tcPr>
            <w:tcW w:w="4485" w:type="dxa"/>
          </w:tcPr>
          <w:p w:rsidR="00997DA8" w:rsidRPr="009D3EFB" w:rsidRDefault="00997DA8" w:rsidP="00997DA8">
            <w:pPr>
              <w:rPr>
                <w:rFonts w:ascii="Times New Roman" w:hAnsi="Times New Roman" w:cs="Times New Roman"/>
                <w:sz w:val="28"/>
                <w:szCs w:val="28"/>
                <w:highlight w:val="green"/>
              </w:rPr>
            </w:pPr>
            <w:r w:rsidRPr="009D3EFB">
              <w:rPr>
                <w:rFonts w:ascii="Times New Roman" w:hAnsi="Times New Roman" w:cs="Times New Roman"/>
                <w:sz w:val="28"/>
                <w:szCs w:val="28"/>
              </w:rPr>
              <w:lastRenderedPageBreak/>
              <w:t xml:space="preserve">Частью 5 статьи 138 допускается утверждение на плановый период не распределенного между муниципальными районами (городскими округами) объема дотаций в размере не более 20 процентов общего объема указанных дотаций (на первый и второй годы планового периода). В подобном случае распределяемый объем дотаций, определенный изначально исходя из необходимости достижения критерия выравнивания, указанного в части 2 статьи 138, </w:t>
            </w:r>
            <w:r w:rsidRPr="009D3EFB">
              <w:rPr>
                <w:rFonts w:ascii="Times New Roman" w:hAnsi="Times New Roman" w:cs="Times New Roman"/>
                <w:sz w:val="28"/>
                <w:szCs w:val="28"/>
              </w:rPr>
              <w:lastRenderedPageBreak/>
              <w:t>сокращается на объем нераспределенного объема дотаций, что приводит к невозможности достижения указанного критерия.</w:t>
            </w:r>
          </w:p>
        </w:tc>
      </w:tr>
      <w:tr w:rsidR="008A62FA" w:rsidRPr="009D3EFB" w:rsidTr="008A62FA">
        <w:tc>
          <w:tcPr>
            <w:tcW w:w="813" w:type="dxa"/>
            <w:tcFitText/>
          </w:tcPr>
          <w:p w:rsidR="008A62FA" w:rsidRPr="009D3EFB" w:rsidRDefault="008A62FA" w:rsidP="0012218B">
            <w:pPr>
              <w:pStyle w:val="a4"/>
              <w:numPr>
                <w:ilvl w:val="0"/>
                <w:numId w:val="1"/>
              </w:numPr>
              <w:rPr>
                <w:rFonts w:ascii="Times New Roman" w:hAnsi="Times New Roman" w:cs="Times New Roman"/>
                <w:sz w:val="28"/>
                <w:szCs w:val="28"/>
              </w:rPr>
            </w:pPr>
          </w:p>
        </w:tc>
        <w:tc>
          <w:tcPr>
            <w:tcW w:w="1347" w:type="dxa"/>
          </w:tcPr>
          <w:p w:rsidR="008A62FA" w:rsidRPr="009D3EFB" w:rsidRDefault="008A62FA" w:rsidP="004C2150">
            <w:pPr>
              <w:rPr>
                <w:rFonts w:ascii="Times New Roman" w:hAnsi="Times New Roman" w:cs="Times New Roman"/>
                <w:sz w:val="28"/>
                <w:szCs w:val="28"/>
              </w:rPr>
            </w:pPr>
            <w:r w:rsidRPr="009D3EFB">
              <w:rPr>
                <w:rFonts w:ascii="Times New Roman" w:hAnsi="Times New Roman" w:cs="Times New Roman"/>
                <w:sz w:val="28"/>
                <w:szCs w:val="28"/>
              </w:rPr>
              <w:t>-</w:t>
            </w:r>
          </w:p>
        </w:tc>
        <w:tc>
          <w:tcPr>
            <w:tcW w:w="2273" w:type="dxa"/>
          </w:tcPr>
          <w:p w:rsidR="008A62FA" w:rsidRPr="009D3EFB" w:rsidRDefault="008A62FA" w:rsidP="004C2150">
            <w:pPr>
              <w:rPr>
                <w:rFonts w:ascii="Times New Roman" w:hAnsi="Times New Roman" w:cs="Times New Roman"/>
                <w:sz w:val="28"/>
                <w:szCs w:val="28"/>
              </w:rPr>
            </w:pPr>
            <w:proofErr w:type="gramStart"/>
            <w:r w:rsidRPr="009D3EFB">
              <w:rPr>
                <w:rFonts w:ascii="Times New Roman" w:hAnsi="Times New Roman" w:cs="Times New Roman"/>
                <w:sz w:val="28"/>
                <w:szCs w:val="28"/>
              </w:rPr>
              <w:t>Ямало-Ненецкий</w:t>
            </w:r>
            <w:proofErr w:type="gramEnd"/>
            <w:r w:rsidRPr="009D3EFB">
              <w:rPr>
                <w:rFonts w:ascii="Times New Roman" w:hAnsi="Times New Roman" w:cs="Times New Roman"/>
                <w:sz w:val="28"/>
                <w:szCs w:val="28"/>
              </w:rPr>
              <w:t xml:space="preserve"> АО</w:t>
            </w:r>
          </w:p>
        </w:tc>
        <w:tc>
          <w:tcPr>
            <w:tcW w:w="4469" w:type="dxa"/>
          </w:tcPr>
          <w:p w:rsidR="008A62FA" w:rsidRPr="009D3EFB" w:rsidRDefault="008A62FA" w:rsidP="004968C4">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t>-</w:t>
            </w:r>
          </w:p>
        </w:tc>
        <w:tc>
          <w:tcPr>
            <w:tcW w:w="3762" w:type="dxa"/>
          </w:tcPr>
          <w:p w:rsidR="008A62FA" w:rsidRPr="009D3EFB" w:rsidRDefault="008A62FA" w:rsidP="008A62FA">
            <w:pPr>
              <w:rPr>
                <w:rFonts w:ascii="Times New Roman" w:hAnsi="Times New Roman" w:cs="Times New Roman"/>
                <w:sz w:val="28"/>
                <w:szCs w:val="28"/>
              </w:rPr>
            </w:pPr>
            <w:r w:rsidRPr="009D3EFB">
              <w:rPr>
                <w:rFonts w:ascii="Times New Roman" w:hAnsi="Times New Roman" w:cs="Times New Roman"/>
                <w:sz w:val="28"/>
                <w:szCs w:val="28"/>
              </w:rPr>
              <w:t>Дополнить статьей 138.2, устанавливающей право субъектов РФ предоставлять местным бюджетам иные дотации</w:t>
            </w:r>
          </w:p>
        </w:tc>
        <w:tc>
          <w:tcPr>
            <w:tcW w:w="4647" w:type="dxa"/>
          </w:tcPr>
          <w:p w:rsidR="008A62FA" w:rsidRPr="009D3EFB" w:rsidRDefault="008A62FA" w:rsidP="008A62FA">
            <w:pPr>
              <w:autoSpaceDE w:val="0"/>
              <w:autoSpaceDN w:val="0"/>
              <w:adjustRightInd w:val="0"/>
              <w:jc w:val="both"/>
              <w:outlineLvl w:val="0"/>
              <w:rPr>
                <w:rFonts w:ascii="Times New Roman" w:hAnsi="Times New Roman" w:cs="Times New Roman"/>
                <w:sz w:val="28"/>
                <w:szCs w:val="28"/>
                <w:highlight w:val="yellow"/>
              </w:rPr>
            </w:pPr>
            <w:r w:rsidRPr="009D3EFB">
              <w:rPr>
                <w:rFonts w:ascii="Times New Roman" w:hAnsi="Times New Roman" w:cs="Times New Roman"/>
                <w:sz w:val="28"/>
                <w:szCs w:val="28"/>
                <w:highlight w:val="yellow"/>
              </w:rPr>
              <w:t>Статья 138.2</w:t>
            </w:r>
            <w:proofErr w:type="gramStart"/>
            <w:r w:rsidRPr="009D3EFB">
              <w:rPr>
                <w:rFonts w:ascii="Times New Roman" w:hAnsi="Times New Roman" w:cs="Times New Roman"/>
                <w:sz w:val="28"/>
                <w:szCs w:val="28"/>
                <w:highlight w:val="yellow"/>
              </w:rPr>
              <w:t xml:space="preserve"> И</w:t>
            </w:r>
            <w:proofErr w:type="gramEnd"/>
            <w:r w:rsidRPr="009D3EFB">
              <w:rPr>
                <w:rFonts w:ascii="Times New Roman" w:hAnsi="Times New Roman" w:cs="Times New Roman"/>
                <w:sz w:val="28"/>
                <w:szCs w:val="28"/>
                <w:highlight w:val="yellow"/>
              </w:rPr>
              <w:t>ные дотации из бюджета субъекта РФ.</w:t>
            </w:r>
          </w:p>
          <w:p w:rsidR="008A62FA" w:rsidRPr="009D3EFB" w:rsidRDefault="008A62FA" w:rsidP="008A62FA">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highlight w:val="yellow"/>
              </w:rPr>
              <w:t xml:space="preserve">Иные дотации местным бюджетам из бюджета субъекта РФ, включая дотации на обеспечение мер по сбалансированности местных бюджетов, могут предоставляться на выполнение совокупности отдельных полномочий по вопросам местного значения с утверждением методики их распределения законом </w:t>
            </w:r>
            <w:r w:rsidRPr="009D3EFB">
              <w:rPr>
                <w:rFonts w:ascii="Times New Roman" w:hAnsi="Times New Roman" w:cs="Times New Roman"/>
                <w:sz w:val="28"/>
                <w:szCs w:val="28"/>
                <w:highlight w:val="yellow"/>
              </w:rPr>
              <w:lastRenderedPageBreak/>
              <w:t>о бюджете субъекта Российской Федерации на текущий год и плановый период.</w:t>
            </w:r>
          </w:p>
        </w:tc>
        <w:tc>
          <w:tcPr>
            <w:tcW w:w="4485" w:type="dxa"/>
          </w:tcPr>
          <w:p w:rsidR="008A62FA" w:rsidRPr="009D3EFB" w:rsidRDefault="009D3EFB" w:rsidP="009D3EFB">
            <w:pPr>
              <w:rPr>
                <w:rFonts w:ascii="Times New Roman" w:hAnsi="Times New Roman" w:cs="Times New Roman"/>
                <w:sz w:val="28"/>
                <w:szCs w:val="28"/>
                <w:highlight w:val="green"/>
              </w:rPr>
            </w:pPr>
            <w:r w:rsidRPr="009D3EFB">
              <w:rPr>
                <w:rFonts w:ascii="Times New Roman" w:hAnsi="Times New Roman" w:cs="Times New Roman"/>
                <w:sz w:val="28"/>
                <w:szCs w:val="28"/>
                <w:highlight w:val="green"/>
              </w:rPr>
              <w:lastRenderedPageBreak/>
              <w:t>Введение данной стати направлено на уточнение положений БК РФ и снятие неопределенности, имеющейся в определении состава и порядка предоставления иных межбюджетных трансфертов.</w:t>
            </w:r>
          </w:p>
        </w:tc>
      </w:tr>
      <w:tr w:rsidR="00B830B3" w:rsidRPr="009D3EFB" w:rsidTr="008A62FA">
        <w:tc>
          <w:tcPr>
            <w:tcW w:w="813" w:type="dxa"/>
            <w:tcFitText/>
          </w:tcPr>
          <w:p w:rsidR="00B830B3" w:rsidRPr="009D3EFB" w:rsidRDefault="00B830B3" w:rsidP="0012218B">
            <w:pPr>
              <w:pStyle w:val="a4"/>
              <w:numPr>
                <w:ilvl w:val="0"/>
                <w:numId w:val="1"/>
              </w:numPr>
              <w:rPr>
                <w:rFonts w:ascii="Times New Roman" w:hAnsi="Times New Roman" w:cs="Times New Roman"/>
                <w:sz w:val="28"/>
                <w:szCs w:val="28"/>
              </w:rPr>
            </w:pPr>
          </w:p>
        </w:tc>
        <w:tc>
          <w:tcPr>
            <w:tcW w:w="1347" w:type="dxa"/>
          </w:tcPr>
          <w:p w:rsidR="00B830B3" w:rsidRPr="009D3EFB" w:rsidRDefault="00B830B3" w:rsidP="004C2150">
            <w:pPr>
              <w:rPr>
                <w:rFonts w:ascii="Times New Roman" w:hAnsi="Times New Roman" w:cs="Times New Roman"/>
                <w:sz w:val="28"/>
                <w:szCs w:val="28"/>
              </w:rPr>
            </w:pPr>
            <w:r w:rsidRPr="009D3EFB">
              <w:rPr>
                <w:rFonts w:ascii="Times New Roman" w:hAnsi="Times New Roman" w:cs="Times New Roman"/>
                <w:sz w:val="28"/>
                <w:szCs w:val="28"/>
              </w:rPr>
              <w:t>Статья 139, п.</w:t>
            </w:r>
          </w:p>
        </w:tc>
        <w:tc>
          <w:tcPr>
            <w:tcW w:w="2273" w:type="dxa"/>
          </w:tcPr>
          <w:p w:rsidR="00B830B3" w:rsidRPr="009D3EFB" w:rsidRDefault="00B830B3" w:rsidP="00A86227">
            <w:pPr>
              <w:rPr>
                <w:rFonts w:ascii="Times New Roman" w:hAnsi="Times New Roman" w:cs="Times New Roman"/>
                <w:sz w:val="28"/>
                <w:szCs w:val="28"/>
              </w:rPr>
            </w:pPr>
            <w:r w:rsidRPr="009D3EFB">
              <w:rPr>
                <w:rFonts w:ascii="Times New Roman" w:hAnsi="Times New Roman" w:cs="Times New Roman"/>
                <w:sz w:val="28"/>
                <w:szCs w:val="28"/>
              </w:rPr>
              <w:t xml:space="preserve">Хабаровский </w:t>
            </w:r>
            <w:r w:rsidR="001A510E" w:rsidRPr="009D3EFB">
              <w:rPr>
                <w:rFonts w:ascii="Times New Roman" w:hAnsi="Times New Roman" w:cs="Times New Roman"/>
                <w:sz w:val="28"/>
                <w:szCs w:val="28"/>
              </w:rPr>
              <w:t>к</w:t>
            </w:r>
            <w:r w:rsidRPr="009D3EFB">
              <w:rPr>
                <w:rFonts w:ascii="Times New Roman" w:hAnsi="Times New Roman" w:cs="Times New Roman"/>
                <w:sz w:val="28"/>
                <w:szCs w:val="28"/>
              </w:rPr>
              <w:t>рай</w:t>
            </w:r>
          </w:p>
        </w:tc>
        <w:tc>
          <w:tcPr>
            <w:tcW w:w="4469" w:type="dxa"/>
          </w:tcPr>
          <w:p w:rsidR="001A510E" w:rsidRPr="009D3EFB" w:rsidRDefault="001A510E" w:rsidP="001A510E">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t>Статья 139. Субсидии местным бюджетам из бюджета субъекта Российской Федерации</w:t>
            </w:r>
          </w:p>
          <w:p w:rsidR="001A510E" w:rsidRPr="009D3EFB" w:rsidRDefault="001A510E" w:rsidP="001A510E">
            <w:pPr>
              <w:autoSpaceDE w:val="0"/>
              <w:autoSpaceDN w:val="0"/>
              <w:adjustRightInd w:val="0"/>
              <w:jc w:val="both"/>
              <w:outlineLvl w:val="0"/>
              <w:rPr>
                <w:rFonts w:ascii="Times New Roman" w:hAnsi="Times New Roman" w:cs="Times New Roman"/>
                <w:sz w:val="28"/>
                <w:szCs w:val="28"/>
              </w:rPr>
            </w:pPr>
          </w:p>
          <w:p w:rsidR="00B830B3" w:rsidRPr="009D3EFB" w:rsidRDefault="001A510E" w:rsidP="001A510E">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t xml:space="preserve">3. </w:t>
            </w:r>
            <w:proofErr w:type="gramStart"/>
            <w:r w:rsidRPr="009D3EFB">
              <w:rPr>
                <w:rFonts w:ascii="Times New Roman" w:hAnsi="Times New Roman" w:cs="Times New Roman"/>
                <w:sz w:val="28"/>
                <w:szCs w:val="28"/>
              </w:rPr>
              <w:t>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roofErr w:type="gramEnd"/>
          </w:p>
        </w:tc>
        <w:tc>
          <w:tcPr>
            <w:tcW w:w="3762" w:type="dxa"/>
          </w:tcPr>
          <w:p w:rsidR="00B830B3" w:rsidRPr="009D3EFB" w:rsidRDefault="001A510E" w:rsidP="001A510E">
            <w:pPr>
              <w:rPr>
                <w:rFonts w:ascii="Times New Roman" w:hAnsi="Times New Roman" w:cs="Times New Roman"/>
                <w:sz w:val="28"/>
                <w:szCs w:val="28"/>
              </w:rPr>
            </w:pPr>
            <w:r w:rsidRPr="009D3EFB">
              <w:rPr>
                <w:rFonts w:ascii="Times New Roman" w:hAnsi="Times New Roman" w:cs="Times New Roman"/>
                <w:sz w:val="28"/>
                <w:szCs w:val="28"/>
              </w:rPr>
              <w:t>Предлагается дополнить пункт 3 статьи 139 положением, устанавливающим обязанность субъекта РФ устанавливать методику распределения суб</w:t>
            </w:r>
            <w:r w:rsidR="009D3EFB">
              <w:rPr>
                <w:rFonts w:ascii="Times New Roman" w:hAnsi="Times New Roman" w:cs="Times New Roman"/>
                <w:sz w:val="28"/>
                <w:szCs w:val="28"/>
              </w:rPr>
              <w:t>с</w:t>
            </w:r>
            <w:r w:rsidRPr="009D3EFB">
              <w:rPr>
                <w:rFonts w:ascii="Times New Roman" w:hAnsi="Times New Roman" w:cs="Times New Roman"/>
                <w:sz w:val="28"/>
                <w:szCs w:val="28"/>
              </w:rPr>
              <w:t>идий местным бюджетам.</w:t>
            </w:r>
          </w:p>
        </w:tc>
        <w:tc>
          <w:tcPr>
            <w:tcW w:w="4647" w:type="dxa"/>
          </w:tcPr>
          <w:p w:rsidR="001A510E" w:rsidRPr="009D3EFB" w:rsidRDefault="001A510E" w:rsidP="001A510E">
            <w:pPr>
              <w:autoSpaceDE w:val="0"/>
              <w:autoSpaceDN w:val="0"/>
              <w:adjustRightInd w:val="0"/>
              <w:ind w:firstLine="3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Статья 139. Субсидии местным бюджетам из бюджета субъекта Российской Федерации</w:t>
            </w:r>
          </w:p>
          <w:p w:rsidR="001A510E" w:rsidRPr="009D3EFB" w:rsidRDefault="001A510E" w:rsidP="001A510E">
            <w:pPr>
              <w:autoSpaceDE w:val="0"/>
              <w:autoSpaceDN w:val="0"/>
              <w:adjustRightInd w:val="0"/>
              <w:ind w:firstLine="340"/>
              <w:jc w:val="both"/>
              <w:rPr>
                <w:rFonts w:ascii="Times New Roman" w:eastAsia="Times New Roman" w:hAnsi="Times New Roman" w:cs="Times New Roman"/>
                <w:sz w:val="28"/>
                <w:szCs w:val="28"/>
                <w:lang w:eastAsia="ru-RU"/>
              </w:rPr>
            </w:pPr>
          </w:p>
          <w:p w:rsidR="001A510E" w:rsidRPr="009D3EFB" w:rsidRDefault="001A510E" w:rsidP="001A510E">
            <w:pPr>
              <w:autoSpaceDE w:val="0"/>
              <w:autoSpaceDN w:val="0"/>
              <w:adjustRightInd w:val="0"/>
              <w:ind w:firstLine="340"/>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3. </w:t>
            </w:r>
            <w:proofErr w:type="gramStart"/>
            <w:r w:rsidRPr="009D3EFB">
              <w:rPr>
                <w:rFonts w:ascii="Times New Roman" w:eastAsia="Times New Roman" w:hAnsi="Times New Roman" w:cs="Times New Roman"/>
                <w:sz w:val="28"/>
                <w:szCs w:val="28"/>
                <w:lang w:eastAsia="ru-RU"/>
              </w:rPr>
              <w:t>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w:t>
            </w:r>
            <w:r w:rsidRPr="009D3EFB">
              <w:rPr>
                <w:rFonts w:ascii="Times New Roman" w:eastAsia="Times New Roman" w:hAnsi="Times New Roman" w:cs="Times New Roman"/>
                <w:b/>
                <w:sz w:val="28"/>
                <w:szCs w:val="28"/>
                <w:lang w:eastAsia="ru-RU"/>
              </w:rPr>
              <w:t xml:space="preserve">, </w:t>
            </w:r>
            <w:r w:rsidRPr="009D3EFB">
              <w:rPr>
                <w:rFonts w:ascii="Times New Roman" w:eastAsia="Times New Roman" w:hAnsi="Times New Roman" w:cs="Times New Roman"/>
                <w:b/>
                <w:sz w:val="28"/>
                <w:szCs w:val="28"/>
                <w:highlight w:val="yellow"/>
                <w:lang w:eastAsia="ru-RU"/>
              </w:rPr>
              <w:t>ме</w:t>
            </w:r>
            <w:r w:rsidRPr="009D3EFB">
              <w:rPr>
                <w:rFonts w:ascii="Times New Roman" w:eastAsia="Times New Roman" w:hAnsi="Times New Roman" w:cs="Times New Roman"/>
                <w:b/>
                <w:sz w:val="28"/>
                <w:szCs w:val="28"/>
                <w:highlight w:val="yellow"/>
                <w:lang w:eastAsia="ru-RU"/>
              </w:rPr>
              <w:softHyphen/>
              <w:t>тодика распределения указанных субсидий</w:t>
            </w:r>
            <w:r w:rsidRPr="009D3EFB">
              <w:rPr>
                <w:rFonts w:ascii="Times New Roman" w:eastAsia="Times New Roman" w:hAnsi="Times New Roman" w:cs="Times New Roman"/>
                <w:sz w:val="28"/>
                <w:szCs w:val="28"/>
                <w:lang w:eastAsia="ru-RU"/>
              </w:rPr>
              <w:t xml:space="preserve"> и их распределение между муниципальными образованиями устанавливаются законами субъекта Российской Федерации и (или) нор</w:t>
            </w:r>
            <w:r w:rsidRPr="009D3EFB">
              <w:rPr>
                <w:rFonts w:ascii="Times New Roman" w:eastAsia="Times New Roman" w:hAnsi="Times New Roman" w:cs="Times New Roman"/>
                <w:sz w:val="28"/>
                <w:szCs w:val="28"/>
                <w:lang w:eastAsia="ru-RU"/>
              </w:rPr>
              <w:softHyphen/>
              <w:t>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roofErr w:type="gramEnd"/>
          </w:p>
          <w:p w:rsidR="00B830B3" w:rsidRPr="009D3EFB" w:rsidRDefault="00B830B3" w:rsidP="004968C4">
            <w:pPr>
              <w:autoSpaceDE w:val="0"/>
              <w:autoSpaceDN w:val="0"/>
              <w:adjustRightInd w:val="0"/>
              <w:jc w:val="both"/>
              <w:outlineLvl w:val="0"/>
              <w:rPr>
                <w:rFonts w:ascii="Times New Roman" w:hAnsi="Times New Roman" w:cs="Times New Roman"/>
                <w:sz w:val="28"/>
                <w:szCs w:val="28"/>
              </w:rPr>
            </w:pPr>
          </w:p>
        </w:tc>
        <w:tc>
          <w:tcPr>
            <w:tcW w:w="4485" w:type="dxa"/>
          </w:tcPr>
          <w:p w:rsidR="001A510E" w:rsidRPr="009D3EFB" w:rsidRDefault="001A510E" w:rsidP="001A510E">
            <w:pPr>
              <w:jc w:val="both"/>
              <w:rPr>
                <w:rFonts w:ascii="Times New Roman" w:hAnsi="Times New Roman" w:cs="Times New Roman"/>
                <w:sz w:val="28"/>
                <w:szCs w:val="28"/>
              </w:rPr>
            </w:pPr>
            <w:r w:rsidRPr="009D3EFB">
              <w:rPr>
                <w:rFonts w:ascii="Times New Roman" w:hAnsi="Times New Roman" w:cs="Times New Roman"/>
                <w:sz w:val="28"/>
                <w:szCs w:val="28"/>
              </w:rPr>
              <w:t>Статьями 137, 138 и 140 Бюджетного кодекса установлена обязательность утверждения порядка или методики распределения дотаций и субвенций местным бюджетам в рамках нормативного правового акта субъекта РФ.</w:t>
            </w:r>
          </w:p>
          <w:p w:rsidR="001A510E" w:rsidRPr="009D3EFB" w:rsidRDefault="001A510E" w:rsidP="001A510E">
            <w:pPr>
              <w:jc w:val="both"/>
              <w:rPr>
                <w:rFonts w:ascii="Times New Roman" w:hAnsi="Times New Roman" w:cs="Times New Roman"/>
                <w:sz w:val="28"/>
                <w:szCs w:val="28"/>
              </w:rPr>
            </w:pPr>
            <w:r w:rsidRPr="009D3EFB">
              <w:rPr>
                <w:rFonts w:ascii="Times New Roman" w:hAnsi="Times New Roman" w:cs="Times New Roman"/>
                <w:sz w:val="28"/>
                <w:szCs w:val="28"/>
              </w:rPr>
              <w:t>Аналогичная норма закреплена частью 4 статьи 179 кодекса для субсидий местным бюджетам, предусмотренных в рамках государственных программ субъекта РФ.</w:t>
            </w:r>
          </w:p>
          <w:p w:rsidR="00B830B3" w:rsidRPr="009D3EFB" w:rsidRDefault="001A510E" w:rsidP="001A510E">
            <w:pPr>
              <w:jc w:val="both"/>
              <w:rPr>
                <w:rFonts w:ascii="Times New Roman" w:hAnsi="Times New Roman" w:cs="Times New Roman"/>
                <w:sz w:val="28"/>
                <w:szCs w:val="28"/>
                <w:highlight w:val="green"/>
              </w:rPr>
            </w:pPr>
            <w:r w:rsidRPr="009D3EFB">
              <w:rPr>
                <w:rFonts w:ascii="Times New Roman" w:hAnsi="Times New Roman" w:cs="Times New Roman"/>
                <w:sz w:val="28"/>
                <w:szCs w:val="28"/>
              </w:rPr>
              <w:t>Целесообразно закрепить данную норму в отношении субсидий в целом.</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139, п.4</w:t>
            </w:r>
          </w:p>
        </w:tc>
        <w:tc>
          <w:tcPr>
            <w:tcW w:w="2273" w:type="dxa"/>
          </w:tcPr>
          <w:p w:rsidR="009A4B46" w:rsidRPr="009D3EFB" w:rsidRDefault="00A86227" w:rsidP="00A86227">
            <w:pPr>
              <w:rPr>
                <w:rFonts w:ascii="Times New Roman" w:hAnsi="Times New Roman" w:cs="Times New Roman"/>
                <w:sz w:val="28"/>
                <w:szCs w:val="28"/>
                <w:lang w:val="en-US"/>
              </w:rPr>
            </w:pPr>
            <w:r w:rsidRPr="009D3EFB">
              <w:rPr>
                <w:rFonts w:ascii="Times New Roman" w:hAnsi="Times New Roman" w:cs="Times New Roman"/>
                <w:sz w:val="28"/>
                <w:szCs w:val="28"/>
              </w:rPr>
              <w:t>Иркутская область</w:t>
            </w:r>
            <w:r w:rsidR="009D3EFB">
              <w:rPr>
                <w:rFonts w:ascii="Times New Roman" w:hAnsi="Times New Roman" w:cs="Times New Roman"/>
                <w:sz w:val="28"/>
                <w:szCs w:val="28"/>
              </w:rPr>
              <w:t>, Кировская область</w:t>
            </w:r>
          </w:p>
        </w:tc>
        <w:tc>
          <w:tcPr>
            <w:tcW w:w="4469" w:type="dxa"/>
          </w:tcPr>
          <w:p w:rsidR="009A4B46" w:rsidRPr="009D3EFB" w:rsidRDefault="009A4B46" w:rsidP="004968C4">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tc>
        <w:tc>
          <w:tcPr>
            <w:tcW w:w="3762" w:type="dxa"/>
          </w:tcPr>
          <w:p w:rsidR="009A4B46" w:rsidRPr="009D3EFB" w:rsidRDefault="009A4B46" w:rsidP="00FF4F27">
            <w:pPr>
              <w:rPr>
                <w:rFonts w:ascii="Times New Roman" w:hAnsi="Times New Roman" w:cs="Times New Roman"/>
                <w:sz w:val="28"/>
                <w:szCs w:val="28"/>
              </w:rPr>
            </w:pPr>
            <w:r w:rsidRPr="009D3EFB">
              <w:rPr>
                <w:rFonts w:ascii="Times New Roman" w:hAnsi="Times New Roman" w:cs="Times New Roman"/>
                <w:sz w:val="28"/>
                <w:szCs w:val="28"/>
              </w:rPr>
              <w:t>Предлагается:</w:t>
            </w:r>
          </w:p>
          <w:p w:rsidR="009A4B46" w:rsidRPr="009D3EFB" w:rsidRDefault="009A4B46" w:rsidP="00762D0D">
            <w:pPr>
              <w:pStyle w:val="a4"/>
              <w:numPr>
                <w:ilvl w:val="0"/>
                <w:numId w:val="4"/>
              </w:numPr>
              <w:rPr>
                <w:rFonts w:ascii="Times New Roman" w:hAnsi="Times New Roman" w:cs="Times New Roman"/>
                <w:sz w:val="28"/>
                <w:szCs w:val="28"/>
              </w:rPr>
            </w:pPr>
            <w:r w:rsidRPr="009D3EFB">
              <w:rPr>
                <w:rFonts w:ascii="Times New Roman" w:hAnsi="Times New Roman" w:cs="Times New Roman"/>
                <w:sz w:val="28"/>
                <w:szCs w:val="28"/>
              </w:rPr>
              <w:t xml:space="preserve">дополнить статью положением, устанавливающей право утверждения в бюджете субъекта РФ не распределенного между муниципальными образованиями объема субсидий в размере не  более 5% общего объема </w:t>
            </w:r>
            <w:r w:rsidRPr="009D3EFB">
              <w:rPr>
                <w:rFonts w:ascii="Times New Roman" w:hAnsi="Times New Roman" w:cs="Times New Roman"/>
                <w:sz w:val="28"/>
                <w:szCs w:val="28"/>
              </w:rPr>
              <w:lastRenderedPageBreak/>
              <w:t xml:space="preserve">соответствующей субсидии, утвержденного на 1 год планового периода, и не более 10% общего объема указанной субсидии, утвержденного на 2 год планового периода. </w:t>
            </w:r>
            <w:r w:rsidRPr="009D3EFB">
              <w:rPr>
                <w:rFonts w:ascii="Times New Roman" w:hAnsi="Times New Roman" w:cs="Times New Roman"/>
                <w:sz w:val="28"/>
                <w:szCs w:val="28"/>
                <w:highlight w:val="red"/>
              </w:rPr>
              <w:t>Указанное предложение противоречит позиции Департамента Кировской области</w:t>
            </w:r>
            <w:r w:rsidRPr="009D3EFB">
              <w:rPr>
                <w:rFonts w:ascii="Times New Roman" w:hAnsi="Times New Roman" w:cs="Times New Roman"/>
                <w:sz w:val="28"/>
                <w:szCs w:val="28"/>
              </w:rPr>
              <w:t>.</w:t>
            </w:r>
          </w:p>
          <w:p w:rsidR="009A4B46" w:rsidRPr="009D3EFB" w:rsidRDefault="009A4B46" w:rsidP="00762D0D">
            <w:pPr>
              <w:pStyle w:val="a4"/>
              <w:numPr>
                <w:ilvl w:val="0"/>
                <w:numId w:val="4"/>
              </w:numPr>
              <w:rPr>
                <w:rFonts w:ascii="Times New Roman" w:hAnsi="Times New Roman" w:cs="Times New Roman"/>
                <w:sz w:val="28"/>
                <w:szCs w:val="28"/>
              </w:rPr>
            </w:pPr>
            <w:r w:rsidRPr="009D3EFB">
              <w:rPr>
                <w:rFonts w:ascii="Times New Roman" w:hAnsi="Times New Roman" w:cs="Times New Roman"/>
                <w:sz w:val="28"/>
                <w:szCs w:val="28"/>
              </w:rPr>
              <w:t>Заменить слова «муниципальное образование» на «муниципальный район (городской округ)».</w:t>
            </w:r>
          </w:p>
          <w:p w:rsidR="009A4B46" w:rsidRPr="009D3EFB" w:rsidRDefault="009A4B46" w:rsidP="00797A84">
            <w:pPr>
              <w:pStyle w:val="a4"/>
              <w:numPr>
                <w:ilvl w:val="0"/>
                <w:numId w:val="4"/>
              </w:numPr>
              <w:rPr>
                <w:rFonts w:ascii="Times New Roman" w:hAnsi="Times New Roman" w:cs="Times New Roman"/>
                <w:sz w:val="28"/>
                <w:szCs w:val="28"/>
              </w:rPr>
            </w:pPr>
            <w:r w:rsidRPr="009D3EFB">
              <w:rPr>
                <w:rFonts w:ascii="Times New Roman" w:hAnsi="Times New Roman" w:cs="Times New Roman"/>
                <w:sz w:val="28"/>
                <w:szCs w:val="28"/>
              </w:rPr>
              <w:t>Дополнить абзацем 3, устанавливающим предоставление субсидий бюджетам поселений через бюджеты муниципальных районов.</w:t>
            </w:r>
          </w:p>
        </w:tc>
        <w:tc>
          <w:tcPr>
            <w:tcW w:w="4647" w:type="dxa"/>
          </w:tcPr>
          <w:p w:rsidR="009A4B46" w:rsidRPr="009D3EFB" w:rsidRDefault="009A4B46" w:rsidP="004968C4">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lastRenderedPageBreak/>
              <w:t xml:space="preserve">4. Распределение субсидий местным бюджетам из бюджета субъекта Российской Федерации между </w:t>
            </w:r>
            <w:r w:rsidRPr="009D3EFB">
              <w:rPr>
                <w:rFonts w:ascii="Times New Roman" w:hAnsi="Times New Roman" w:cs="Times New Roman"/>
                <w:sz w:val="28"/>
                <w:szCs w:val="28"/>
                <w:highlight w:val="yellow"/>
              </w:rPr>
              <w:t>муниципальными районами (городскими округами)</w:t>
            </w:r>
            <w:r w:rsidRPr="009D3EFB">
              <w:rPr>
                <w:rFonts w:ascii="Times New Roman" w:hAnsi="Times New Roman" w:cs="Times New Roman"/>
                <w:sz w:val="28"/>
                <w:szCs w:val="28"/>
              </w:rPr>
              <w:t xml:space="preserve"> </w:t>
            </w:r>
            <w:r w:rsidRPr="009D3EFB">
              <w:rPr>
                <w:rFonts w:ascii="Times New Roman" w:hAnsi="Times New Roman" w:cs="Times New Roman"/>
                <w:strike/>
                <w:sz w:val="28"/>
                <w:szCs w:val="28"/>
              </w:rPr>
              <w:t xml:space="preserve">образованиями </w:t>
            </w:r>
            <w:r w:rsidRPr="009D3EFB">
              <w:rPr>
                <w:rFonts w:ascii="Times New Roman" w:hAnsi="Times New Roman" w:cs="Times New Roman"/>
                <w:sz w:val="28"/>
                <w:szCs w:val="28"/>
              </w:rPr>
              <w:t>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9A4B46" w:rsidRPr="009D3EFB" w:rsidRDefault="009A4B46" w:rsidP="004C2150">
            <w:pPr>
              <w:autoSpaceDE w:val="0"/>
              <w:autoSpaceDN w:val="0"/>
              <w:adjustRightInd w:val="0"/>
              <w:jc w:val="both"/>
              <w:outlineLvl w:val="0"/>
              <w:rPr>
                <w:rFonts w:ascii="Times New Roman" w:hAnsi="Times New Roman" w:cs="Times New Roman"/>
                <w:sz w:val="28"/>
                <w:szCs w:val="28"/>
                <w:highlight w:val="yellow"/>
              </w:rPr>
            </w:pPr>
            <w:proofErr w:type="gramStart"/>
            <w:r w:rsidRPr="009D3EFB">
              <w:rPr>
                <w:rFonts w:ascii="Times New Roman" w:hAnsi="Times New Roman" w:cs="Times New Roman"/>
                <w:sz w:val="28"/>
                <w:szCs w:val="28"/>
                <w:highlight w:val="yellow"/>
              </w:rPr>
              <w:t xml:space="preserve">При этом допускается утверждение </w:t>
            </w:r>
            <w:r w:rsidRPr="009D3EFB">
              <w:rPr>
                <w:rFonts w:ascii="Times New Roman" w:hAnsi="Times New Roman" w:cs="Times New Roman"/>
                <w:sz w:val="28"/>
                <w:szCs w:val="28"/>
                <w:highlight w:val="yellow"/>
              </w:rPr>
              <w:lastRenderedPageBreak/>
              <w:t>не распределенной между муниципальными районами (городскими округами) субсидии местным бюджетам из бюджета субъекта Российской Федерации в объеме, не превышающем 5 процентов общего объема соответствующей субвенции на первый год планового периода, и не более 10% общего объема соответствующей субвенции на второй год планового периода, которая может быть распределена между местными бюджетами в порядке, установленном высшим исполнительным органом</w:t>
            </w:r>
            <w:proofErr w:type="gramEnd"/>
            <w:r w:rsidRPr="009D3EFB">
              <w:rPr>
                <w:rFonts w:ascii="Times New Roman" w:hAnsi="Times New Roman" w:cs="Times New Roman"/>
                <w:sz w:val="28"/>
                <w:szCs w:val="28"/>
                <w:highlight w:val="yellow"/>
              </w:rPr>
              <w:t xml:space="preserve"> государственной власти субъекта Российской Федерации, </w:t>
            </w:r>
            <w:proofErr w:type="gramStart"/>
            <w:r w:rsidRPr="009D3EFB">
              <w:rPr>
                <w:rFonts w:ascii="Times New Roman" w:hAnsi="Times New Roman" w:cs="Times New Roman"/>
                <w:sz w:val="28"/>
                <w:szCs w:val="28"/>
                <w:highlight w:val="yellow"/>
              </w:rPr>
              <w:t>на те</w:t>
            </w:r>
            <w:proofErr w:type="gramEnd"/>
            <w:r w:rsidRPr="009D3EFB">
              <w:rPr>
                <w:rFonts w:ascii="Times New Roman" w:hAnsi="Times New Roman" w:cs="Times New Roman"/>
                <w:sz w:val="28"/>
                <w:szCs w:val="28"/>
                <w:highlight w:val="yellow"/>
              </w:rPr>
              <w:t xml:space="preserve">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9A4B46" w:rsidRPr="009D3EFB" w:rsidRDefault="009A4B46" w:rsidP="00797A84">
            <w:pPr>
              <w:autoSpaceDE w:val="0"/>
              <w:autoSpaceDN w:val="0"/>
              <w:adjustRightInd w:val="0"/>
              <w:jc w:val="both"/>
              <w:outlineLvl w:val="0"/>
              <w:rPr>
                <w:rFonts w:ascii="Times New Roman" w:hAnsi="Times New Roman" w:cs="Times New Roman"/>
                <w:sz w:val="28"/>
                <w:szCs w:val="28"/>
                <w:highlight w:val="yellow"/>
              </w:rPr>
            </w:pPr>
            <w:proofErr w:type="gramStart"/>
            <w:r w:rsidRPr="009D3EFB">
              <w:rPr>
                <w:rFonts w:ascii="Times New Roman" w:hAnsi="Times New Roman" w:cs="Times New Roman"/>
                <w:sz w:val="28"/>
                <w:szCs w:val="28"/>
                <w:highlight w:val="yellow"/>
              </w:rPr>
              <w:t xml:space="preserve">Субсидии бюджетам муниципальных районов из бюджета субъектов Российской Федерации на </w:t>
            </w:r>
            <w:proofErr w:type="spellStart"/>
            <w:r w:rsidRPr="009D3EFB">
              <w:rPr>
                <w:rFonts w:ascii="Times New Roman" w:hAnsi="Times New Roman" w:cs="Times New Roman"/>
                <w:sz w:val="28"/>
                <w:szCs w:val="28"/>
                <w:highlight w:val="yellow"/>
              </w:rPr>
              <w:t>софинансирование</w:t>
            </w:r>
            <w:proofErr w:type="spellEnd"/>
            <w:r w:rsidRPr="009D3EFB">
              <w:rPr>
                <w:rFonts w:ascii="Times New Roman" w:hAnsi="Times New Roman" w:cs="Times New Roman"/>
                <w:sz w:val="28"/>
                <w:szCs w:val="28"/>
                <w:highlight w:val="yellow"/>
              </w:rPr>
              <w:t xml:space="preserve"> расходных обязательств, возникающих при выполнении полномочий органов местного самоуправления поселений по вопросам местного значения, предоставляются бюджетам муниципальных районов для предоставления их бюджетам поселений, входящих в их состав,  порядке, установленном нормативными правовыми актами высшего исполнительного органа </w:t>
            </w:r>
            <w:r w:rsidRPr="009D3EFB">
              <w:rPr>
                <w:rFonts w:ascii="Times New Roman" w:hAnsi="Times New Roman" w:cs="Times New Roman"/>
                <w:sz w:val="28"/>
                <w:szCs w:val="28"/>
                <w:highlight w:val="yellow"/>
              </w:rPr>
              <w:lastRenderedPageBreak/>
              <w:t>государственной власти субъекта Российской Федерации.</w:t>
            </w:r>
            <w:proofErr w:type="gramEnd"/>
          </w:p>
        </w:tc>
        <w:tc>
          <w:tcPr>
            <w:tcW w:w="4485" w:type="dxa"/>
          </w:tcPr>
          <w:p w:rsidR="009A4B46" w:rsidRPr="009D3EFB" w:rsidRDefault="009A4B46" w:rsidP="00797A84">
            <w:pPr>
              <w:rPr>
                <w:rFonts w:ascii="Times New Roman" w:hAnsi="Times New Roman" w:cs="Times New Roman"/>
                <w:sz w:val="28"/>
                <w:szCs w:val="28"/>
              </w:rPr>
            </w:pPr>
            <w:r w:rsidRPr="009D3EFB">
              <w:rPr>
                <w:rFonts w:ascii="Times New Roman" w:hAnsi="Times New Roman" w:cs="Times New Roman"/>
                <w:sz w:val="28"/>
                <w:szCs w:val="28"/>
                <w:highlight w:val="green"/>
              </w:rPr>
              <w:lastRenderedPageBreak/>
              <w:t xml:space="preserve">БФТ: Введение абзаца 2 направлено на повышение гибкости управления бюджетами субъектов РФ. При этом Кировская область предлагает подобные положения исключить из всех </w:t>
            </w:r>
            <w:r w:rsidR="009D3EFB">
              <w:rPr>
                <w:rFonts w:ascii="Times New Roman" w:hAnsi="Times New Roman" w:cs="Times New Roman"/>
                <w:sz w:val="28"/>
                <w:szCs w:val="28"/>
                <w:highlight w:val="green"/>
              </w:rPr>
              <w:t>с</w:t>
            </w:r>
            <w:r w:rsidRPr="009D3EFB">
              <w:rPr>
                <w:rFonts w:ascii="Times New Roman" w:hAnsi="Times New Roman" w:cs="Times New Roman"/>
                <w:sz w:val="28"/>
                <w:szCs w:val="28"/>
                <w:highlight w:val="green"/>
              </w:rPr>
              <w:t>татей БК РФ в силу того, что наличие нераспределенных объемов дотаций вносить неопределенность в финансовое планирование.</w:t>
            </w:r>
          </w:p>
          <w:p w:rsidR="009A4B46" w:rsidRPr="009D3EFB" w:rsidRDefault="009A4B46" w:rsidP="00797A84">
            <w:pPr>
              <w:rPr>
                <w:rFonts w:ascii="Times New Roman" w:hAnsi="Times New Roman" w:cs="Times New Roman"/>
                <w:sz w:val="28"/>
                <w:szCs w:val="28"/>
              </w:rPr>
            </w:pPr>
            <w:r w:rsidRPr="009D3EFB">
              <w:rPr>
                <w:rFonts w:ascii="Times New Roman" w:hAnsi="Times New Roman" w:cs="Times New Roman"/>
                <w:sz w:val="28"/>
                <w:szCs w:val="28"/>
                <w:highlight w:val="green"/>
              </w:rPr>
              <w:t xml:space="preserve">Введение абзаца 3 направлено на нормативно закрепление </w:t>
            </w:r>
            <w:r w:rsidRPr="009D3EFB">
              <w:rPr>
                <w:rFonts w:ascii="Times New Roman" w:hAnsi="Times New Roman" w:cs="Times New Roman"/>
                <w:sz w:val="28"/>
                <w:szCs w:val="28"/>
                <w:highlight w:val="green"/>
              </w:rPr>
              <w:lastRenderedPageBreak/>
              <w:t xml:space="preserve">фактически существующего положения дел, </w:t>
            </w:r>
            <w:proofErr w:type="gramStart"/>
            <w:r w:rsidRPr="009D3EFB">
              <w:rPr>
                <w:rFonts w:ascii="Times New Roman" w:hAnsi="Times New Roman" w:cs="Times New Roman"/>
                <w:sz w:val="28"/>
                <w:szCs w:val="28"/>
                <w:highlight w:val="green"/>
              </w:rPr>
              <w:t>при</w:t>
            </w:r>
            <w:proofErr w:type="gramEnd"/>
            <w:r w:rsidRPr="009D3EFB">
              <w:rPr>
                <w:rFonts w:ascii="Times New Roman" w:hAnsi="Times New Roman" w:cs="Times New Roman"/>
                <w:sz w:val="28"/>
                <w:szCs w:val="28"/>
                <w:highlight w:val="green"/>
              </w:rPr>
              <w:t xml:space="preserve"> </w:t>
            </w:r>
            <w:proofErr w:type="gramStart"/>
            <w:r w:rsidRPr="009D3EFB">
              <w:rPr>
                <w:rFonts w:ascii="Times New Roman" w:hAnsi="Times New Roman" w:cs="Times New Roman"/>
                <w:sz w:val="28"/>
                <w:szCs w:val="28"/>
                <w:highlight w:val="green"/>
              </w:rPr>
              <w:t>котом</w:t>
            </w:r>
            <w:proofErr w:type="gramEnd"/>
            <w:r w:rsidRPr="009D3EFB">
              <w:rPr>
                <w:rFonts w:ascii="Times New Roman" w:hAnsi="Times New Roman" w:cs="Times New Roman"/>
                <w:sz w:val="28"/>
                <w:szCs w:val="28"/>
                <w:highlight w:val="green"/>
              </w:rPr>
              <w:t xml:space="preserve"> субсидирование поселений субъектами происходит посредством предоставления субсидий бюджетам муниципальных районов, а затем – «транзитом» бюджетам поселений.</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Ст.139.1</w:t>
            </w:r>
          </w:p>
        </w:tc>
        <w:tc>
          <w:tcPr>
            <w:tcW w:w="2273" w:type="dxa"/>
          </w:tcPr>
          <w:p w:rsidR="009A4B46" w:rsidRPr="009D3EFB" w:rsidRDefault="009A4B46" w:rsidP="003C7169">
            <w:pPr>
              <w:rPr>
                <w:rFonts w:ascii="Times New Roman" w:hAnsi="Times New Roman" w:cs="Times New Roman"/>
                <w:sz w:val="28"/>
                <w:szCs w:val="28"/>
              </w:rPr>
            </w:pPr>
            <w:proofErr w:type="gramStart"/>
            <w:r w:rsidRPr="009D3EFB">
              <w:rPr>
                <w:rFonts w:ascii="Times New Roman" w:hAnsi="Times New Roman" w:cs="Times New Roman"/>
                <w:sz w:val="28"/>
                <w:szCs w:val="28"/>
              </w:rPr>
              <w:t>Воронежская обл., Иркутская область, Камчатский край, Республика Башкортостан, Тверская область, Московская область, Тульская область, Республика Бурятия, Республика Удмуртия, Красноярский край, Ямало-Ненецкий АО, Костромская область, Саратовская область, Рязанская область, Калужская область, Самарская область, Республика Карелия</w:t>
            </w:r>
            <w:proofErr w:type="gramEnd"/>
          </w:p>
        </w:tc>
        <w:tc>
          <w:tcPr>
            <w:tcW w:w="4469" w:type="dxa"/>
          </w:tcPr>
          <w:p w:rsidR="009A4B46" w:rsidRPr="009D3EFB" w:rsidRDefault="009A4B46" w:rsidP="004968C4">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t>Статья 139.1. Иные межбюджетные трансферты, предоставляемые из бюджета субъекта Российской Федерации местным бюджетам</w:t>
            </w:r>
          </w:p>
          <w:p w:rsidR="009A4B46" w:rsidRPr="009D3EFB" w:rsidRDefault="009A4B46" w:rsidP="004968C4">
            <w:pPr>
              <w:autoSpaceDE w:val="0"/>
              <w:autoSpaceDN w:val="0"/>
              <w:adjustRightInd w:val="0"/>
              <w:jc w:val="both"/>
              <w:rPr>
                <w:rFonts w:ascii="Times New Roman" w:hAnsi="Times New Roman" w:cs="Times New Roman"/>
                <w:sz w:val="28"/>
                <w:szCs w:val="28"/>
              </w:rPr>
            </w:pPr>
            <w:proofErr w:type="gramStart"/>
            <w:r w:rsidRPr="009D3EFB">
              <w:rPr>
                <w:rFonts w:ascii="Times New Roman" w:hAnsi="Times New Roman" w:cs="Times New Roman"/>
                <w:sz w:val="28"/>
                <w:szCs w:val="28"/>
              </w:rP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w:t>
            </w:r>
            <w:proofErr w:type="gramEnd"/>
            <w:r w:rsidRPr="009D3EFB">
              <w:rPr>
                <w:rFonts w:ascii="Times New Roman" w:hAnsi="Times New Roman" w:cs="Times New Roman"/>
                <w:sz w:val="28"/>
                <w:szCs w:val="28"/>
              </w:rPr>
              <w:t xml:space="preserve"> исключением субвенций).</w:t>
            </w:r>
          </w:p>
        </w:tc>
        <w:tc>
          <w:tcPr>
            <w:tcW w:w="3762" w:type="dxa"/>
          </w:tcPr>
          <w:p w:rsidR="009A4B46" w:rsidRPr="009D3EFB" w:rsidRDefault="009A4B46" w:rsidP="00FF4F27">
            <w:pPr>
              <w:rPr>
                <w:rFonts w:ascii="Times New Roman" w:hAnsi="Times New Roman" w:cs="Times New Roman"/>
                <w:sz w:val="28"/>
                <w:szCs w:val="28"/>
              </w:rPr>
            </w:pPr>
            <w:r w:rsidRPr="009D3EFB">
              <w:rPr>
                <w:rFonts w:ascii="Times New Roman" w:hAnsi="Times New Roman" w:cs="Times New Roman"/>
                <w:sz w:val="28"/>
                <w:szCs w:val="28"/>
              </w:rPr>
              <w:t>Предлагается:</w:t>
            </w:r>
          </w:p>
          <w:p w:rsidR="009A4B46" w:rsidRPr="009D3EFB" w:rsidRDefault="009A4B46" w:rsidP="00797A84">
            <w:pPr>
              <w:pStyle w:val="a4"/>
              <w:numPr>
                <w:ilvl w:val="0"/>
                <w:numId w:val="5"/>
              </w:numPr>
              <w:rPr>
                <w:rFonts w:ascii="Times New Roman" w:hAnsi="Times New Roman" w:cs="Times New Roman"/>
                <w:sz w:val="28"/>
                <w:szCs w:val="28"/>
              </w:rPr>
            </w:pPr>
            <w:r w:rsidRPr="009D3EFB">
              <w:rPr>
                <w:rFonts w:ascii="Times New Roman" w:hAnsi="Times New Roman" w:cs="Times New Roman"/>
                <w:sz w:val="28"/>
                <w:szCs w:val="28"/>
              </w:rPr>
              <w:t>отменить установленное статьей ограничение на предоставление муниципальным образованиям иных межбюджетных трансфертов (10% от общего объема межбюджетных трансфертов).</w:t>
            </w:r>
          </w:p>
          <w:p w:rsidR="009A4B46" w:rsidRPr="009D3EFB" w:rsidRDefault="009A4B46" w:rsidP="00797A84">
            <w:pPr>
              <w:pStyle w:val="a4"/>
              <w:numPr>
                <w:ilvl w:val="0"/>
                <w:numId w:val="5"/>
              </w:numPr>
              <w:rPr>
                <w:rFonts w:ascii="Times New Roman" w:hAnsi="Times New Roman" w:cs="Times New Roman"/>
                <w:sz w:val="28"/>
                <w:szCs w:val="28"/>
              </w:rPr>
            </w:pPr>
            <w:r w:rsidRPr="009D3EFB">
              <w:rPr>
                <w:rFonts w:ascii="Times New Roman" w:hAnsi="Times New Roman" w:cs="Times New Roman"/>
                <w:sz w:val="28"/>
                <w:szCs w:val="28"/>
              </w:rPr>
              <w:t>Дополнить абзацем 2, устанавливающим предоставление иных межбюджетных трансфертов бюджетам поселений через бюджеты муниципальных районов.</w:t>
            </w:r>
          </w:p>
        </w:tc>
        <w:tc>
          <w:tcPr>
            <w:tcW w:w="4647" w:type="dxa"/>
          </w:tcPr>
          <w:p w:rsidR="009A4B46" w:rsidRPr="009D3EFB" w:rsidRDefault="009A4B46" w:rsidP="004968C4">
            <w:pPr>
              <w:autoSpaceDE w:val="0"/>
              <w:autoSpaceDN w:val="0"/>
              <w:adjustRightInd w:val="0"/>
              <w:jc w:val="both"/>
              <w:outlineLvl w:val="0"/>
              <w:rPr>
                <w:rFonts w:ascii="Times New Roman" w:hAnsi="Times New Roman" w:cs="Times New Roman"/>
                <w:sz w:val="28"/>
                <w:szCs w:val="28"/>
              </w:rPr>
            </w:pPr>
            <w:r w:rsidRPr="009D3EFB">
              <w:rPr>
                <w:rFonts w:ascii="Times New Roman" w:hAnsi="Times New Roman" w:cs="Times New Roman"/>
                <w:sz w:val="28"/>
                <w:szCs w:val="28"/>
              </w:rPr>
              <w:t>Статья 139.1. Иные межбюджетные трансферты, предоставляемые из бюджета субъекта Российской Федерации местным бюджетам</w:t>
            </w:r>
          </w:p>
          <w:p w:rsidR="009A4B46" w:rsidRPr="009D3EFB" w:rsidRDefault="009A4B46" w:rsidP="004968C4">
            <w:pPr>
              <w:rPr>
                <w:rFonts w:ascii="Times New Roman" w:hAnsi="Times New Roman" w:cs="Times New Roman"/>
                <w:sz w:val="28"/>
                <w:szCs w:val="28"/>
              </w:rPr>
            </w:pPr>
            <w:proofErr w:type="gramStart"/>
            <w:r w:rsidRPr="009D3EFB">
              <w:rPr>
                <w:rFonts w:ascii="Times New Roman" w:hAnsi="Times New Roman" w:cs="Times New Roman"/>
                <w:sz w:val="28"/>
                <w:szCs w:val="28"/>
              </w:rP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w:t>
            </w:r>
            <w:r w:rsidRPr="009D3EFB">
              <w:rPr>
                <w:rFonts w:ascii="Times New Roman" w:hAnsi="Times New Roman" w:cs="Times New Roman"/>
                <w:strike/>
                <w:sz w:val="28"/>
                <w:szCs w:val="28"/>
              </w:rPr>
              <w:t>, в пределах 10 процентов общего объема межбюджетных трансфертов местным бюджетам из бюджета субъекта Российской Федерации</w:t>
            </w:r>
            <w:r w:rsidRPr="009D3EFB">
              <w:rPr>
                <w:rFonts w:ascii="Times New Roman" w:hAnsi="Times New Roman" w:cs="Times New Roman"/>
                <w:sz w:val="28"/>
                <w:szCs w:val="28"/>
              </w:rPr>
              <w:t xml:space="preserve"> (за</w:t>
            </w:r>
            <w:proofErr w:type="gramEnd"/>
            <w:r w:rsidRPr="009D3EFB">
              <w:rPr>
                <w:rFonts w:ascii="Times New Roman" w:hAnsi="Times New Roman" w:cs="Times New Roman"/>
                <w:sz w:val="28"/>
                <w:szCs w:val="28"/>
              </w:rPr>
              <w:t xml:space="preserve"> исключением субвенций).</w:t>
            </w:r>
          </w:p>
          <w:p w:rsidR="009A4B46" w:rsidRPr="009D3EFB" w:rsidRDefault="009A4B46" w:rsidP="00801E39">
            <w:pPr>
              <w:rPr>
                <w:rFonts w:ascii="Times New Roman" w:hAnsi="Times New Roman" w:cs="Times New Roman"/>
                <w:sz w:val="28"/>
                <w:szCs w:val="28"/>
              </w:rPr>
            </w:pPr>
            <w:r w:rsidRPr="009D3EFB">
              <w:rPr>
                <w:rFonts w:ascii="Times New Roman" w:hAnsi="Times New Roman" w:cs="Times New Roman"/>
                <w:sz w:val="28"/>
                <w:szCs w:val="28"/>
                <w:highlight w:val="yellow"/>
              </w:rPr>
              <w:t>Иные межбюджетные трансферты могут предоставляться бюджетам муниципальных районов для предоставления их бюджетам поселений, входящих в их состав, в порядках, установленных</w:t>
            </w:r>
            <w:r w:rsidRPr="009D3EFB">
              <w:rPr>
                <w:rFonts w:ascii="Times New Roman" w:hAnsi="Times New Roman" w:cs="Times New Roman"/>
                <w:sz w:val="28"/>
                <w:szCs w:val="28"/>
              </w:rPr>
              <w:t xml:space="preserve"> </w:t>
            </w:r>
            <w:r w:rsidRPr="009D3EFB">
              <w:rPr>
                <w:rFonts w:ascii="Times New Roman" w:hAnsi="Times New Roman" w:cs="Times New Roman"/>
                <w:sz w:val="28"/>
                <w:szCs w:val="28"/>
                <w:highlight w:val="yellow"/>
              </w:rPr>
              <w:t>нормативными правовыми актами высшего исполнительного органа государственной власти субъекта Российской Федерации.</w:t>
            </w:r>
          </w:p>
        </w:tc>
        <w:tc>
          <w:tcPr>
            <w:tcW w:w="4485" w:type="dxa"/>
          </w:tcPr>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t>В целях обеспечения сбалансированности местных бюджетов. Установленное ограничение не позволяет субъектам РФ обеспечивать необходимую финансовую поддержку дотационных муниципальных образований, особенно в свете увеличения расходных обязательств по финансированию заработной латы работников социальной сферы.</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t>Статья 140</w:t>
            </w:r>
          </w:p>
        </w:tc>
        <w:tc>
          <w:tcPr>
            <w:tcW w:w="2273" w:type="dxa"/>
          </w:tcPr>
          <w:p w:rsidR="009A4B46" w:rsidRPr="009D3EFB" w:rsidRDefault="00A86227" w:rsidP="00A86227">
            <w:pPr>
              <w:rPr>
                <w:rFonts w:ascii="Times New Roman" w:hAnsi="Times New Roman" w:cs="Times New Roman"/>
                <w:sz w:val="28"/>
                <w:szCs w:val="28"/>
                <w:lang w:val="en-US"/>
              </w:rPr>
            </w:pPr>
            <w:proofErr w:type="spellStart"/>
            <w:r w:rsidRPr="009D3EFB">
              <w:rPr>
                <w:rFonts w:ascii="Times New Roman" w:hAnsi="Times New Roman" w:cs="Times New Roman"/>
                <w:sz w:val="28"/>
                <w:szCs w:val="28"/>
              </w:rPr>
              <w:t>гТомск</w:t>
            </w:r>
            <w:proofErr w:type="spellEnd"/>
            <w:r w:rsidRPr="009D3EFB">
              <w:rPr>
                <w:rFonts w:ascii="Times New Roman" w:hAnsi="Times New Roman" w:cs="Times New Roman"/>
                <w:sz w:val="28"/>
                <w:szCs w:val="28"/>
              </w:rPr>
              <w:t>, Томская область</w:t>
            </w:r>
          </w:p>
        </w:tc>
        <w:tc>
          <w:tcPr>
            <w:tcW w:w="4469" w:type="dxa"/>
          </w:tcPr>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t xml:space="preserve">3. </w:t>
            </w:r>
            <w:proofErr w:type="gramStart"/>
            <w:r w:rsidRPr="009D3EFB">
              <w:rPr>
                <w:rFonts w:ascii="Times New Roman" w:hAnsi="Times New Roman" w:cs="Times New Roman"/>
                <w:sz w:val="28"/>
                <w:szCs w:val="28"/>
              </w:rPr>
              <w:t xml:space="preserve">Субвенции местным бюджетам из бюджета субъекта Российской Федерации распределяются в соответствии с едиными для каждого вида субвенции </w:t>
            </w:r>
            <w:r w:rsidRPr="009D3EFB">
              <w:rPr>
                <w:rFonts w:ascii="Times New Roman" w:hAnsi="Times New Roman" w:cs="Times New Roman"/>
                <w:sz w:val="28"/>
                <w:szCs w:val="28"/>
              </w:rPr>
              <w:lastRenderedPageBreak/>
              <w:t>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w:t>
            </w:r>
            <w:proofErr w:type="gramEnd"/>
            <w:r w:rsidRPr="009D3EFB">
              <w:rPr>
                <w:rFonts w:ascii="Times New Roman" w:hAnsi="Times New Roman" w:cs="Times New Roman"/>
                <w:sz w:val="28"/>
                <w:szCs w:val="28"/>
              </w:rPr>
              <w:t xml:space="preserve">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t xml:space="preserve">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w:t>
            </w:r>
            <w:r w:rsidRPr="009D3EFB">
              <w:rPr>
                <w:rFonts w:ascii="Times New Roman" w:hAnsi="Times New Roman" w:cs="Times New Roman"/>
                <w:sz w:val="28"/>
                <w:szCs w:val="28"/>
              </w:rPr>
              <w:lastRenderedPageBreak/>
              <w:t>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t>4. В случае наделения отдельными государственными полномочиями органов местного самоуправления поселений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субвенций бюджетам поселений.</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t xml:space="preserve">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w:t>
            </w:r>
            <w:r w:rsidRPr="009D3EFB">
              <w:rPr>
                <w:rFonts w:ascii="Times New Roman" w:hAnsi="Times New Roman" w:cs="Times New Roman"/>
                <w:sz w:val="28"/>
                <w:szCs w:val="28"/>
              </w:rPr>
              <w:lastRenderedPageBreak/>
              <w:t>образованию и виду субвенции.</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9A4B46" w:rsidRPr="009D3EFB" w:rsidRDefault="009A4B46" w:rsidP="009A3845">
            <w:pPr>
              <w:rPr>
                <w:rFonts w:ascii="Times New Roman" w:hAnsi="Times New Roman" w:cs="Times New Roman"/>
                <w:sz w:val="28"/>
                <w:szCs w:val="28"/>
              </w:rPr>
            </w:pPr>
            <w:proofErr w:type="gramStart"/>
            <w:r w:rsidRPr="009D3EFB">
              <w:rPr>
                <w:rFonts w:ascii="Times New Roman" w:hAnsi="Times New Roman" w:cs="Times New Roman"/>
                <w:sz w:val="28"/>
                <w:szCs w:val="28"/>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w:t>
            </w:r>
            <w:proofErr w:type="gramEnd"/>
            <w:r w:rsidRPr="009D3EFB">
              <w:rPr>
                <w:rFonts w:ascii="Times New Roman" w:hAnsi="Times New Roman" w:cs="Times New Roman"/>
                <w:sz w:val="28"/>
                <w:szCs w:val="28"/>
              </w:rPr>
              <w:t xml:space="preserve"> закон субъекта Российской Федерации о бюджете субъекта Российской Федерации.</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w:t>
            </w:r>
            <w:r w:rsidRPr="009D3EFB">
              <w:rPr>
                <w:rFonts w:ascii="Times New Roman" w:hAnsi="Times New Roman" w:cs="Times New Roman"/>
                <w:sz w:val="28"/>
                <w:szCs w:val="28"/>
              </w:rPr>
              <w:lastRenderedPageBreak/>
              <w:t>расходуются в порядке, установленном Правительством Российской Федерации.</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tc>
        <w:tc>
          <w:tcPr>
            <w:tcW w:w="3762" w:type="dxa"/>
          </w:tcPr>
          <w:p w:rsidR="009A4B46" w:rsidRPr="009D3EFB" w:rsidRDefault="009A4B46" w:rsidP="005070A3">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w:t>
            </w:r>
          </w:p>
          <w:p w:rsidR="009A4B46" w:rsidRPr="009D3EFB" w:rsidRDefault="009A4B46" w:rsidP="001D02D8">
            <w:pPr>
              <w:pStyle w:val="a4"/>
              <w:numPr>
                <w:ilvl w:val="0"/>
                <w:numId w:val="8"/>
              </w:numPr>
              <w:rPr>
                <w:rFonts w:ascii="Times New Roman" w:hAnsi="Times New Roman" w:cs="Times New Roman"/>
                <w:sz w:val="28"/>
                <w:szCs w:val="28"/>
              </w:rPr>
            </w:pPr>
            <w:r w:rsidRPr="009D3EFB">
              <w:rPr>
                <w:rFonts w:ascii="Times New Roman" w:hAnsi="Times New Roman" w:cs="Times New Roman"/>
                <w:sz w:val="28"/>
                <w:szCs w:val="28"/>
              </w:rPr>
              <w:t xml:space="preserve">дополнить пункт 3 абзацем, конкретизирующим обязанности субъектов </w:t>
            </w:r>
            <w:proofErr w:type="gramStart"/>
            <w:r w:rsidRPr="009D3EFB">
              <w:rPr>
                <w:rFonts w:ascii="Times New Roman" w:hAnsi="Times New Roman" w:cs="Times New Roman"/>
                <w:sz w:val="28"/>
                <w:szCs w:val="28"/>
              </w:rPr>
              <w:lastRenderedPageBreak/>
              <w:t>РФ</w:t>
            </w:r>
            <w:proofErr w:type="gramEnd"/>
            <w:r w:rsidRPr="009D3EFB">
              <w:rPr>
                <w:rFonts w:ascii="Times New Roman" w:hAnsi="Times New Roman" w:cs="Times New Roman"/>
                <w:sz w:val="28"/>
                <w:szCs w:val="28"/>
              </w:rPr>
              <w:t xml:space="preserve"> по финансированию переданных ими муниципальным образованиям отдельных государственных полномочий.</w:t>
            </w:r>
          </w:p>
          <w:p w:rsidR="009A4B46" w:rsidRPr="009D3EFB" w:rsidRDefault="009A4B46" w:rsidP="001D02D8">
            <w:pPr>
              <w:pStyle w:val="a4"/>
              <w:numPr>
                <w:ilvl w:val="0"/>
                <w:numId w:val="8"/>
              </w:numPr>
              <w:rPr>
                <w:rFonts w:ascii="Times New Roman" w:hAnsi="Times New Roman" w:cs="Times New Roman"/>
                <w:sz w:val="28"/>
                <w:szCs w:val="28"/>
              </w:rPr>
            </w:pPr>
            <w:r w:rsidRPr="009D3EFB">
              <w:rPr>
                <w:rFonts w:ascii="Times New Roman" w:hAnsi="Times New Roman" w:cs="Times New Roman"/>
                <w:sz w:val="28"/>
                <w:szCs w:val="28"/>
              </w:rPr>
              <w:t>предоставить субъектам РФ в случае наделения отдельными государственными полномочиями органов местного самоуправления поселений право утверждать актом высшего исполнительного органа власти наделение органов местного самоуправления муниципальных районов полномочиями органов государственной власти субъектов Российской Федерации по расчету и предоставлению субвенций бюджетам поселений.</w:t>
            </w:r>
          </w:p>
          <w:p w:rsidR="009A4B46" w:rsidRPr="009D3EFB" w:rsidRDefault="009A4B46" w:rsidP="009A3845">
            <w:pPr>
              <w:pStyle w:val="a4"/>
              <w:numPr>
                <w:ilvl w:val="0"/>
                <w:numId w:val="8"/>
              </w:numPr>
              <w:rPr>
                <w:rFonts w:ascii="Times New Roman" w:hAnsi="Times New Roman" w:cs="Times New Roman"/>
                <w:sz w:val="28"/>
                <w:szCs w:val="28"/>
              </w:rPr>
            </w:pPr>
            <w:r w:rsidRPr="009D3EFB">
              <w:rPr>
                <w:rFonts w:ascii="Times New Roman" w:hAnsi="Times New Roman" w:cs="Times New Roman"/>
                <w:sz w:val="28"/>
                <w:szCs w:val="28"/>
              </w:rPr>
              <w:t xml:space="preserve">дополнить статью 140 пунктом 4 с изменением нумерации последующих пунктов, устанавливающим  право муниципальных образований </w:t>
            </w:r>
            <w:r w:rsidRPr="009D3EFB">
              <w:rPr>
                <w:rFonts w:ascii="Times New Roman" w:hAnsi="Times New Roman" w:cs="Times New Roman"/>
                <w:sz w:val="28"/>
                <w:szCs w:val="28"/>
              </w:rPr>
              <w:lastRenderedPageBreak/>
              <w:t>отказаться от исполнения переданных им субъектами РФ отдельных государственных полномочий в случае отсутствия необходимого финансового обеспечения</w:t>
            </w:r>
          </w:p>
        </w:tc>
        <w:tc>
          <w:tcPr>
            <w:tcW w:w="4647" w:type="dxa"/>
          </w:tcPr>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3. </w:t>
            </w:r>
            <w:proofErr w:type="gramStart"/>
            <w:r w:rsidRPr="009D3EFB">
              <w:rPr>
                <w:rFonts w:ascii="Times New Roman" w:hAnsi="Times New Roman" w:cs="Times New Roman"/>
                <w:sz w:val="28"/>
                <w:szCs w:val="28"/>
              </w:rPr>
              <w:t xml:space="preserve">Субвенции местным бюджетам из бюджета субъекта Российской Федерации распределяются в соответствии с едиными для каждого вида субвенции </w:t>
            </w:r>
            <w:r w:rsidRPr="009D3EFB">
              <w:rPr>
                <w:rFonts w:ascii="Times New Roman" w:hAnsi="Times New Roman" w:cs="Times New Roman"/>
                <w:sz w:val="28"/>
                <w:szCs w:val="28"/>
              </w:rPr>
              <w:lastRenderedPageBreak/>
              <w:t>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w:t>
            </w:r>
            <w:proofErr w:type="gramEnd"/>
            <w:r w:rsidRPr="009D3EFB">
              <w:rPr>
                <w:rFonts w:ascii="Times New Roman" w:hAnsi="Times New Roman" w:cs="Times New Roman"/>
                <w:sz w:val="28"/>
                <w:szCs w:val="28"/>
              </w:rPr>
              <w:t xml:space="preserve">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highlight w:val="yellow"/>
              </w:rPr>
              <w:t>Методики расчета нормативов для определения общего объема субвенций должны включать средства на осуществление деятельности органов местного самоуправления в части, касающейся выполнения переданных полномочий.</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t xml:space="preserve">В части, касающейся распределения субвенций местным бюджетам из </w:t>
            </w:r>
            <w:r w:rsidRPr="009D3EFB">
              <w:rPr>
                <w:rFonts w:ascii="Times New Roman" w:hAnsi="Times New Roman" w:cs="Times New Roman"/>
                <w:sz w:val="28"/>
                <w:szCs w:val="28"/>
              </w:rPr>
              <w:lastRenderedPageBreak/>
              <w:t>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highlight w:val="yellow"/>
              </w:rPr>
              <w:t>4. В случае отсутствия финансового обеспечения, необходимого для осуществления органами местного самоуправления переданных им отдельных государственных полномочий, муниципальные образования вправе отказаться от исполнения таких полномочий.</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trike/>
                <w:sz w:val="28"/>
                <w:szCs w:val="28"/>
              </w:rPr>
              <w:t>4</w:t>
            </w:r>
            <w:r w:rsidRPr="009D3EFB">
              <w:rPr>
                <w:rFonts w:ascii="Times New Roman" w:hAnsi="Times New Roman" w:cs="Times New Roman"/>
                <w:sz w:val="28"/>
                <w:szCs w:val="28"/>
              </w:rPr>
              <w:t>.</w:t>
            </w:r>
            <w:r w:rsidRPr="009D3EFB">
              <w:rPr>
                <w:rFonts w:ascii="Times New Roman" w:hAnsi="Times New Roman" w:cs="Times New Roman"/>
                <w:sz w:val="28"/>
                <w:szCs w:val="28"/>
                <w:highlight w:val="yellow"/>
              </w:rPr>
              <w:t>5.</w:t>
            </w:r>
            <w:r w:rsidRPr="009D3EFB">
              <w:rPr>
                <w:rFonts w:ascii="Times New Roman" w:hAnsi="Times New Roman" w:cs="Times New Roman"/>
                <w:sz w:val="28"/>
                <w:szCs w:val="28"/>
              </w:rPr>
              <w:t xml:space="preserve"> В случае наделения отдельными государственными полномочиями органов местного самоуправления поселений законом субъекта Российской Федерации, </w:t>
            </w:r>
            <w:r w:rsidRPr="009D3EFB">
              <w:rPr>
                <w:rFonts w:ascii="Times New Roman" w:hAnsi="Times New Roman" w:cs="Times New Roman"/>
                <w:sz w:val="28"/>
                <w:szCs w:val="28"/>
                <w:highlight w:val="yellow"/>
              </w:rPr>
              <w:t>либо нормативным правовым актом высшего исполнительного органа государственной власти субъекта Российской Федерации</w:t>
            </w:r>
            <w:r w:rsidRPr="009D3EFB">
              <w:rPr>
                <w:rFonts w:ascii="Times New Roman" w:hAnsi="Times New Roman" w:cs="Times New Roman"/>
                <w:sz w:val="28"/>
                <w:szCs w:val="28"/>
              </w:rPr>
              <w:t>,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субвенций бюджетам поселений.</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t xml:space="preserve">Указанным законом должны быть установлены соответствующие требованиям настоящей статьи </w:t>
            </w:r>
            <w:r w:rsidRPr="009D3EFB">
              <w:rPr>
                <w:rFonts w:ascii="Times New Roman" w:hAnsi="Times New Roman" w:cs="Times New Roman"/>
                <w:sz w:val="28"/>
                <w:szCs w:val="28"/>
              </w:rPr>
              <w:lastRenderedPageBreak/>
              <w:t>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trike/>
                <w:sz w:val="28"/>
                <w:szCs w:val="28"/>
              </w:rPr>
              <w:t>5</w:t>
            </w:r>
            <w:r w:rsidRPr="009D3EFB">
              <w:rPr>
                <w:rFonts w:ascii="Times New Roman" w:hAnsi="Times New Roman" w:cs="Times New Roman"/>
                <w:sz w:val="28"/>
                <w:szCs w:val="28"/>
                <w:highlight w:val="yellow"/>
              </w:rPr>
              <w:t>6</w:t>
            </w:r>
            <w:r w:rsidRPr="009D3EFB">
              <w:rPr>
                <w:rFonts w:ascii="Times New Roman" w:hAnsi="Times New Roman" w:cs="Times New Roman"/>
                <w:sz w:val="28"/>
                <w:szCs w:val="28"/>
              </w:rPr>
              <w:t>.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9A4B46" w:rsidRPr="009D3EFB" w:rsidRDefault="009A4B46" w:rsidP="009A3845">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w:t>
            </w:r>
            <w:r w:rsidRPr="009D3EFB">
              <w:rPr>
                <w:rFonts w:ascii="Times New Roman" w:hAnsi="Times New Roman" w:cs="Times New Roman"/>
                <w:sz w:val="28"/>
                <w:szCs w:val="28"/>
              </w:rPr>
              <w:lastRenderedPageBreak/>
              <w:t>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w:t>
            </w:r>
            <w:proofErr w:type="gramEnd"/>
            <w:r w:rsidRPr="009D3EFB">
              <w:rPr>
                <w:rFonts w:ascii="Times New Roman" w:hAnsi="Times New Roman" w:cs="Times New Roman"/>
                <w:sz w:val="28"/>
                <w:szCs w:val="28"/>
              </w:rPr>
              <w:t xml:space="preserve"> закон субъекта Российской Федерации о бюджете субъекта Российской Федерации.</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trike/>
                <w:sz w:val="28"/>
                <w:szCs w:val="28"/>
              </w:rPr>
              <w:t>6</w:t>
            </w:r>
            <w:r w:rsidRPr="009D3EFB">
              <w:rPr>
                <w:rFonts w:ascii="Times New Roman" w:hAnsi="Times New Roman" w:cs="Times New Roman"/>
                <w:sz w:val="28"/>
                <w:szCs w:val="28"/>
                <w:highlight w:val="yellow"/>
              </w:rPr>
              <w:t>7</w:t>
            </w:r>
            <w:r w:rsidRPr="009D3EFB">
              <w:rPr>
                <w:rFonts w:ascii="Times New Roman" w:hAnsi="Times New Roman" w:cs="Times New Roman"/>
                <w:sz w:val="28"/>
                <w:szCs w:val="28"/>
              </w:rPr>
              <w:t>.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tc>
        <w:tc>
          <w:tcPr>
            <w:tcW w:w="4485" w:type="dxa"/>
          </w:tcPr>
          <w:p w:rsidR="009A4B46" w:rsidRPr="009D3EFB" w:rsidRDefault="009A4B46" w:rsidP="009A3845">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Предлагаемые изменения позволят снизить финансовую нагрузку на бюджеты муниципальных образований, обеспечить дополнительное правовое </w:t>
            </w:r>
            <w:r w:rsidRPr="009D3EFB">
              <w:rPr>
                <w:rFonts w:ascii="Times New Roman" w:hAnsi="Times New Roman" w:cs="Times New Roman"/>
                <w:sz w:val="28"/>
                <w:szCs w:val="28"/>
              </w:rPr>
              <w:lastRenderedPageBreak/>
              <w:t>закрепление запрета на передачу полномочий без соответствующего финансового обеспечения.</w:t>
            </w:r>
          </w:p>
          <w:p w:rsidR="009A4B46" w:rsidRPr="009D3EFB" w:rsidRDefault="009A4B46" w:rsidP="009A3845">
            <w:pPr>
              <w:rPr>
                <w:rFonts w:ascii="Times New Roman" w:hAnsi="Times New Roman" w:cs="Times New Roman"/>
                <w:sz w:val="28"/>
                <w:szCs w:val="28"/>
              </w:rPr>
            </w:pP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142</w:t>
            </w:r>
          </w:p>
        </w:tc>
        <w:tc>
          <w:tcPr>
            <w:tcW w:w="2273" w:type="dxa"/>
          </w:tcPr>
          <w:p w:rsidR="009A4B46" w:rsidRPr="009D3EFB" w:rsidRDefault="009A4B46" w:rsidP="00A86227">
            <w:pPr>
              <w:rPr>
                <w:rFonts w:ascii="Times New Roman" w:hAnsi="Times New Roman" w:cs="Times New Roman"/>
                <w:sz w:val="28"/>
                <w:szCs w:val="28"/>
              </w:rPr>
            </w:pPr>
            <w:r w:rsidRPr="009D3EFB">
              <w:rPr>
                <w:rFonts w:ascii="Times New Roman" w:hAnsi="Times New Roman" w:cs="Times New Roman"/>
                <w:sz w:val="28"/>
                <w:szCs w:val="28"/>
              </w:rPr>
              <w:t>Камча</w:t>
            </w:r>
            <w:r w:rsidR="00A86227" w:rsidRPr="009D3EFB">
              <w:rPr>
                <w:rFonts w:ascii="Times New Roman" w:hAnsi="Times New Roman" w:cs="Times New Roman"/>
                <w:sz w:val="28"/>
                <w:szCs w:val="28"/>
              </w:rPr>
              <w:t>тский край, Ульяновская область</w:t>
            </w:r>
            <w:r w:rsidRPr="009D3EFB">
              <w:rPr>
                <w:rFonts w:ascii="Times New Roman" w:hAnsi="Times New Roman" w:cs="Times New Roman"/>
                <w:sz w:val="28"/>
                <w:szCs w:val="28"/>
              </w:rPr>
              <w:t xml:space="preserve">, </w:t>
            </w:r>
            <w:r w:rsidR="00A86227" w:rsidRPr="009D3EFB">
              <w:rPr>
                <w:rFonts w:ascii="Times New Roman" w:hAnsi="Times New Roman" w:cs="Times New Roman"/>
                <w:sz w:val="28"/>
                <w:szCs w:val="28"/>
              </w:rPr>
              <w:t>Свердловская область</w:t>
            </w:r>
            <w:r w:rsidRPr="009D3EFB">
              <w:rPr>
                <w:rFonts w:ascii="Times New Roman" w:hAnsi="Times New Roman" w:cs="Times New Roman"/>
                <w:sz w:val="28"/>
                <w:szCs w:val="28"/>
              </w:rPr>
              <w:t>, Ивановская область</w:t>
            </w:r>
          </w:p>
        </w:tc>
        <w:tc>
          <w:tcPr>
            <w:tcW w:w="4469" w:type="dxa"/>
          </w:tcPr>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t>Статья 142. Формы межбюджетных трансфертов, предоставляемых из местных бюджетов</w:t>
            </w:r>
          </w:p>
          <w:p w:rsidR="009A4B46" w:rsidRPr="009D3EFB" w:rsidRDefault="009A4B46" w:rsidP="00BD4B0D">
            <w:pPr>
              <w:rPr>
                <w:rFonts w:ascii="Times New Roman" w:hAnsi="Times New Roman" w:cs="Times New Roman"/>
                <w:sz w:val="28"/>
                <w:szCs w:val="28"/>
              </w:rPr>
            </w:pPr>
          </w:p>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t>Межбюджетные трансферты из местных бюджетов предоставляются в форме:</w:t>
            </w:r>
          </w:p>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t xml:space="preserve">дотаций из бюджетов </w:t>
            </w:r>
            <w:r w:rsidRPr="009D3EFB">
              <w:rPr>
                <w:rFonts w:ascii="Times New Roman" w:hAnsi="Times New Roman" w:cs="Times New Roman"/>
                <w:sz w:val="28"/>
                <w:szCs w:val="28"/>
              </w:rPr>
              <w:lastRenderedPageBreak/>
              <w:t>муниципальных районов на выравнивание бюджетной обеспеченности поселений;</w:t>
            </w:r>
          </w:p>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t>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t>иных межбюджетных трансфертов.</w:t>
            </w:r>
          </w:p>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t>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tc>
        <w:tc>
          <w:tcPr>
            <w:tcW w:w="3762" w:type="dxa"/>
          </w:tcPr>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lastRenderedPageBreak/>
              <w:t>Дополнить перечень трансфертов из бюджетов муниципальных районов бюджетам поселений субвенциями и субсидиями, включив в статью 142 абзацы 5 и 6 соответствующего содержания</w:t>
            </w:r>
          </w:p>
        </w:tc>
        <w:tc>
          <w:tcPr>
            <w:tcW w:w="4647" w:type="dxa"/>
          </w:tcPr>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t>Статья 142. Формы межбюджетных трансфертов, предоставляемых из местных бюджетов</w:t>
            </w:r>
          </w:p>
          <w:p w:rsidR="009A4B46" w:rsidRPr="009D3EFB" w:rsidRDefault="009A4B46" w:rsidP="00BD4B0D">
            <w:pPr>
              <w:rPr>
                <w:rFonts w:ascii="Times New Roman" w:hAnsi="Times New Roman" w:cs="Times New Roman"/>
                <w:sz w:val="28"/>
                <w:szCs w:val="28"/>
              </w:rPr>
            </w:pPr>
          </w:p>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t>Межбюджетные трансферты из местных бюджетов предоставляются в форме:</w:t>
            </w:r>
          </w:p>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t xml:space="preserve">дотаций из бюджетов муниципальных районов на </w:t>
            </w:r>
            <w:r w:rsidRPr="009D3EFB">
              <w:rPr>
                <w:rFonts w:ascii="Times New Roman" w:hAnsi="Times New Roman" w:cs="Times New Roman"/>
                <w:sz w:val="28"/>
                <w:szCs w:val="28"/>
              </w:rPr>
              <w:lastRenderedPageBreak/>
              <w:t>выравнивание бюджетной обеспеченности поселений;</w:t>
            </w:r>
          </w:p>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t>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9A4B46" w:rsidRPr="009D3EFB" w:rsidRDefault="009A4B46" w:rsidP="00BD4B0D">
            <w:pPr>
              <w:rPr>
                <w:rFonts w:ascii="Times New Roman" w:hAnsi="Times New Roman" w:cs="Times New Roman"/>
                <w:sz w:val="28"/>
                <w:szCs w:val="28"/>
                <w:highlight w:val="yellow"/>
              </w:rPr>
            </w:pPr>
            <w:r w:rsidRPr="009D3EFB">
              <w:rPr>
                <w:rFonts w:ascii="Times New Roman" w:hAnsi="Times New Roman" w:cs="Times New Roman"/>
                <w:sz w:val="28"/>
                <w:szCs w:val="28"/>
                <w:highlight w:val="yellow"/>
              </w:rPr>
              <w:t>субвенций из бюджетов муниципальных районов бюджетам поселений на осуществление государственных полномочий;</w:t>
            </w:r>
          </w:p>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highlight w:val="yellow"/>
              </w:rPr>
              <w:t>субсидий из бюджетов муниципальных районов бюджетам поселений, в том числе предоставляемых за счет субсидий из бюджетов субъектов Российской Федерации;</w:t>
            </w:r>
          </w:p>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t>иных межбюджетных трансфертов.</w:t>
            </w:r>
          </w:p>
          <w:p w:rsidR="009A4B46" w:rsidRPr="009D3EFB" w:rsidRDefault="009A4B46" w:rsidP="00BD4B0D">
            <w:pPr>
              <w:rPr>
                <w:rFonts w:ascii="Times New Roman" w:hAnsi="Times New Roman" w:cs="Times New Roman"/>
                <w:sz w:val="28"/>
                <w:szCs w:val="28"/>
              </w:rPr>
            </w:pPr>
            <w:r w:rsidRPr="009D3EFB">
              <w:rPr>
                <w:rFonts w:ascii="Times New Roman" w:hAnsi="Times New Roman" w:cs="Times New Roman"/>
                <w:sz w:val="28"/>
                <w:szCs w:val="28"/>
              </w:rPr>
              <w:t xml:space="preserve">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w:t>
            </w:r>
            <w:r w:rsidRPr="009D3EFB">
              <w:rPr>
                <w:rFonts w:ascii="Times New Roman" w:hAnsi="Times New Roman" w:cs="Times New Roman"/>
                <w:sz w:val="28"/>
                <w:szCs w:val="28"/>
              </w:rPr>
              <w:lastRenderedPageBreak/>
              <w:t>законодательства Российской Федерации о налогах и сборах.</w:t>
            </w:r>
          </w:p>
        </w:tc>
        <w:tc>
          <w:tcPr>
            <w:tcW w:w="4485" w:type="dxa"/>
          </w:tcPr>
          <w:p w:rsidR="009A4B46" w:rsidRPr="009D3EFB" w:rsidRDefault="009A4B46" w:rsidP="00A126D0">
            <w:pPr>
              <w:rPr>
                <w:rFonts w:ascii="Times New Roman" w:hAnsi="Times New Roman" w:cs="Times New Roman"/>
                <w:sz w:val="28"/>
                <w:szCs w:val="28"/>
              </w:rPr>
            </w:pPr>
            <w:r w:rsidRPr="009D3EFB">
              <w:rPr>
                <w:rFonts w:ascii="Times New Roman" w:hAnsi="Times New Roman" w:cs="Times New Roman"/>
                <w:sz w:val="28"/>
                <w:szCs w:val="28"/>
              </w:rPr>
              <w:lastRenderedPageBreak/>
              <w:t>Необходимо устранить противоречие между статьями БК РФ, согласно которому статьей 140 установлен за</w:t>
            </w:r>
            <w:r w:rsidR="009D3EFB">
              <w:rPr>
                <w:rFonts w:ascii="Times New Roman" w:hAnsi="Times New Roman" w:cs="Times New Roman"/>
                <w:sz w:val="28"/>
                <w:szCs w:val="28"/>
              </w:rPr>
              <w:t>к</w:t>
            </w:r>
            <w:r w:rsidRPr="009D3EFB">
              <w:rPr>
                <w:rFonts w:ascii="Times New Roman" w:hAnsi="Times New Roman" w:cs="Times New Roman"/>
                <w:sz w:val="28"/>
                <w:szCs w:val="28"/>
              </w:rPr>
              <w:t xml:space="preserve">рытый перечень межбюджетных трансфертов из бюджетов муниципальных образований. При этом п.4 статьи 140 установлено, что в случае наделения отдельными </w:t>
            </w:r>
            <w:r w:rsidRPr="009D3EFB">
              <w:rPr>
                <w:rFonts w:ascii="Times New Roman" w:hAnsi="Times New Roman" w:cs="Times New Roman"/>
                <w:sz w:val="28"/>
                <w:szCs w:val="28"/>
              </w:rPr>
              <w:lastRenderedPageBreak/>
              <w:t>государственными полномочиями органов местного самоуправления поселений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субвенций бюджетам поселений. При этом согласно п.5 ст.140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9A4B46" w:rsidRPr="009D3EFB" w:rsidRDefault="009A4B46" w:rsidP="00A126D0">
            <w:pPr>
              <w:rPr>
                <w:rFonts w:ascii="Times New Roman" w:hAnsi="Times New Roman" w:cs="Times New Roman"/>
                <w:sz w:val="28"/>
                <w:szCs w:val="28"/>
              </w:rPr>
            </w:pPr>
            <w:r w:rsidRPr="009D3EFB">
              <w:rPr>
                <w:rFonts w:ascii="Times New Roman" w:hAnsi="Times New Roman" w:cs="Times New Roman"/>
                <w:sz w:val="28"/>
                <w:szCs w:val="28"/>
              </w:rPr>
              <w:t>Кроме того, п.3 ст.133 БК РФ установлено, что субъекту РФ вправе предоставлять субвенции бюджетам муниципальных районов для предоставления их бюджетам поселений.</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 xml:space="preserve">статья 142.2., пункт 1 </w:t>
            </w:r>
          </w:p>
        </w:tc>
        <w:tc>
          <w:tcPr>
            <w:tcW w:w="2273" w:type="dxa"/>
          </w:tcPr>
          <w:p w:rsidR="009A4B46" w:rsidRPr="009D3EFB" w:rsidRDefault="00A86227" w:rsidP="00A86227">
            <w:pPr>
              <w:rPr>
                <w:rFonts w:ascii="Times New Roman" w:hAnsi="Times New Roman" w:cs="Times New Roman"/>
                <w:sz w:val="28"/>
                <w:szCs w:val="28"/>
              </w:rPr>
            </w:pPr>
            <w:r w:rsidRPr="009D3EFB">
              <w:rPr>
                <w:rFonts w:ascii="Times New Roman" w:hAnsi="Times New Roman" w:cs="Times New Roman"/>
                <w:sz w:val="28"/>
                <w:szCs w:val="28"/>
              </w:rPr>
              <w:t>Республика Башкортостан, Тульская область</w:t>
            </w:r>
            <w:r w:rsidR="009A4B46" w:rsidRPr="009D3EFB">
              <w:rPr>
                <w:rFonts w:ascii="Times New Roman" w:hAnsi="Times New Roman" w:cs="Times New Roman"/>
                <w:sz w:val="28"/>
                <w:szCs w:val="28"/>
              </w:rPr>
              <w:t>, Республика Удмуртия</w:t>
            </w:r>
          </w:p>
        </w:tc>
        <w:tc>
          <w:tcPr>
            <w:tcW w:w="4469" w:type="dxa"/>
          </w:tcPr>
          <w:p w:rsidR="009A4B46" w:rsidRPr="009D3EFB" w:rsidRDefault="009A4B46" w:rsidP="00A67FC1">
            <w:pPr>
              <w:rPr>
                <w:rFonts w:ascii="Times New Roman" w:hAnsi="Times New Roman" w:cs="Times New Roman"/>
                <w:sz w:val="28"/>
                <w:szCs w:val="28"/>
              </w:rPr>
            </w:pPr>
            <w:r w:rsidRPr="009D3EFB">
              <w:rPr>
                <w:rFonts w:ascii="Times New Roman" w:hAnsi="Times New Roman" w:cs="Times New Roman"/>
                <w:sz w:val="28"/>
                <w:szCs w:val="28"/>
              </w:rPr>
              <w:t>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9A4B46" w:rsidRPr="009D3EFB" w:rsidRDefault="009A4B46" w:rsidP="00A67FC1">
            <w:pPr>
              <w:rPr>
                <w:rFonts w:ascii="Times New Roman" w:hAnsi="Times New Roman" w:cs="Times New Roman"/>
                <w:sz w:val="28"/>
                <w:szCs w:val="28"/>
              </w:rPr>
            </w:pPr>
            <w:r w:rsidRPr="009D3EFB">
              <w:rPr>
                <w:rFonts w:ascii="Times New Roman" w:hAnsi="Times New Roman" w:cs="Times New Roman"/>
                <w:sz w:val="28"/>
                <w:szCs w:val="28"/>
              </w:rPr>
              <w:t>Указанный уровень не может быть установлен ниже двукратного среднего соответственно по поселениям или муниципальным районам (городским округам) данного субъекта Российской Федерации уровня в расчете на одного жителя.</w:t>
            </w:r>
          </w:p>
        </w:tc>
        <w:tc>
          <w:tcPr>
            <w:tcW w:w="3762" w:type="dxa"/>
          </w:tcPr>
          <w:p w:rsidR="009A4B46" w:rsidRPr="009D3EFB" w:rsidRDefault="009A4B46" w:rsidP="00A67FC1">
            <w:pPr>
              <w:rPr>
                <w:rFonts w:ascii="Times New Roman" w:hAnsi="Times New Roman" w:cs="Times New Roman"/>
                <w:sz w:val="28"/>
                <w:szCs w:val="28"/>
              </w:rPr>
            </w:pPr>
            <w:r w:rsidRPr="009D3EFB">
              <w:rPr>
                <w:rFonts w:ascii="Times New Roman" w:hAnsi="Times New Roman" w:cs="Times New Roman"/>
                <w:sz w:val="28"/>
                <w:szCs w:val="28"/>
              </w:rPr>
              <w:t>Предлагается уменьшить пороговый уровень изъятия «отрицательного трансферта» из бюджетов муниципальных образований в фонд финансовой поддержки муниципальных районов и городских округов с 2-х кратного среднего уровня бюджетной обеспеченности до 1,3 кратного.</w:t>
            </w:r>
          </w:p>
          <w:p w:rsidR="009A4B46" w:rsidRPr="009D3EFB" w:rsidRDefault="009A4B46" w:rsidP="009A4F07">
            <w:pPr>
              <w:rPr>
                <w:rFonts w:ascii="Times New Roman" w:hAnsi="Times New Roman" w:cs="Times New Roman"/>
                <w:sz w:val="28"/>
                <w:szCs w:val="28"/>
              </w:rPr>
            </w:pPr>
            <w:r w:rsidRPr="009D3EFB">
              <w:rPr>
                <w:rFonts w:ascii="Times New Roman" w:hAnsi="Times New Roman" w:cs="Times New Roman"/>
                <w:sz w:val="28"/>
                <w:szCs w:val="28"/>
              </w:rPr>
              <w:t xml:space="preserve">Предлагается также </w:t>
            </w:r>
            <w:proofErr w:type="gramStart"/>
            <w:r w:rsidRPr="009D3EFB">
              <w:rPr>
                <w:rFonts w:ascii="Times New Roman" w:hAnsi="Times New Roman" w:cs="Times New Roman"/>
                <w:sz w:val="28"/>
                <w:szCs w:val="28"/>
              </w:rPr>
              <w:t>при</w:t>
            </w:r>
            <w:proofErr w:type="gramEnd"/>
            <w:r w:rsidRPr="009D3EFB">
              <w:rPr>
                <w:rFonts w:ascii="Times New Roman" w:hAnsi="Times New Roman" w:cs="Times New Roman"/>
                <w:sz w:val="28"/>
                <w:szCs w:val="28"/>
              </w:rPr>
              <w:t xml:space="preserve"> расчета размера «отрицательного трансферта» учитывать расчетные налоговые доходы муниципальных образований не за отчетный, а за очередной финансовый год.</w:t>
            </w:r>
          </w:p>
        </w:tc>
        <w:tc>
          <w:tcPr>
            <w:tcW w:w="4647" w:type="dxa"/>
          </w:tcPr>
          <w:p w:rsidR="009A4B46" w:rsidRPr="009D3EFB" w:rsidRDefault="009A4B46" w:rsidP="00A67FC1">
            <w:pPr>
              <w:rPr>
                <w:rFonts w:ascii="Times New Roman" w:hAnsi="Times New Roman" w:cs="Times New Roman"/>
                <w:sz w:val="28"/>
                <w:szCs w:val="28"/>
              </w:rPr>
            </w:pPr>
            <w:r w:rsidRPr="009D3EFB">
              <w:rPr>
                <w:rFonts w:ascii="Times New Roman" w:hAnsi="Times New Roman" w:cs="Times New Roman"/>
                <w:sz w:val="28"/>
                <w:szCs w:val="28"/>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которых в </w:t>
            </w:r>
            <w:r w:rsidRPr="009D3EFB">
              <w:rPr>
                <w:rFonts w:ascii="Times New Roman" w:hAnsi="Times New Roman" w:cs="Times New Roman"/>
                <w:strike/>
                <w:sz w:val="28"/>
                <w:szCs w:val="28"/>
              </w:rPr>
              <w:t>отчетном</w:t>
            </w:r>
            <w:r w:rsidRPr="009D3EFB">
              <w:rPr>
                <w:rFonts w:ascii="Times New Roman" w:hAnsi="Times New Roman" w:cs="Times New Roman"/>
                <w:sz w:val="28"/>
                <w:szCs w:val="28"/>
              </w:rPr>
              <w:t xml:space="preserve"> </w:t>
            </w:r>
            <w:r w:rsidRPr="009D3EFB">
              <w:rPr>
                <w:rFonts w:ascii="Times New Roman" w:hAnsi="Times New Roman" w:cs="Times New Roman"/>
                <w:sz w:val="28"/>
                <w:szCs w:val="28"/>
                <w:highlight w:val="yellow"/>
              </w:rPr>
              <w:t>очередном</w:t>
            </w:r>
            <w:r w:rsidRPr="009D3EFB">
              <w:rPr>
                <w:rFonts w:ascii="Times New Roman" w:hAnsi="Times New Roman" w:cs="Times New Roman"/>
                <w:sz w:val="28"/>
                <w:szCs w:val="28"/>
              </w:rPr>
              <w:t xml:space="preserve"> финансовом году расчетные налоговые доходы местных бюджетов (без учета налоговых доходов по дополнительным нормативам отчислений) </w:t>
            </w:r>
            <w:r w:rsidRPr="009D3EFB">
              <w:rPr>
                <w:rFonts w:ascii="Times New Roman" w:hAnsi="Times New Roman" w:cs="Times New Roman"/>
                <w:sz w:val="28"/>
                <w:szCs w:val="28"/>
                <w:highlight w:val="yellow"/>
              </w:rPr>
              <w:t>превышают</w:t>
            </w:r>
            <w:r w:rsidRPr="009D3EFB">
              <w:rPr>
                <w:rFonts w:ascii="Times New Roman" w:hAnsi="Times New Roman" w:cs="Times New Roman"/>
                <w:sz w:val="28"/>
                <w:szCs w:val="28"/>
              </w:rPr>
              <w:t xml:space="preserve"> уровень, установленный законом субъекта Российской Федерации.</w:t>
            </w:r>
          </w:p>
          <w:p w:rsidR="009A4B46" w:rsidRPr="009D3EFB" w:rsidRDefault="009A4B46" w:rsidP="00A67FC1">
            <w:pPr>
              <w:rPr>
                <w:rFonts w:ascii="Times New Roman" w:hAnsi="Times New Roman" w:cs="Times New Roman"/>
                <w:sz w:val="28"/>
                <w:szCs w:val="28"/>
              </w:rPr>
            </w:pPr>
            <w:r w:rsidRPr="009D3EFB">
              <w:rPr>
                <w:rFonts w:ascii="Times New Roman" w:hAnsi="Times New Roman" w:cs="Times New Roman"/>
                <w:sz w:val="28"/>
                <w:szCs w:val="28"/>
              </w:rPr>
              <w:t xml:space="preserve">Указанный уровень не может быть установлен ниже </w:t>
            </w:r>
            <w:r w:rsidRPr="009D3EFB">
              <w:rPr>
                <w:rFonts w:ascii="Times New Roman" w:hAnsi="Times New Roman" w:cs="Times New Roman"/>
                <w:strike/>
                <w:sz w:val="28"/>
                <w:szCs w:val="28"/>
              </w:rPr>
              <w:t>двукратного</w:t>
            </w:r>
            <w:r w:rsidRPr="009D3EFB">
              <w:rPr>
                <w:rFonts w:ascii="Times New Roman" w:hAnsi="Times New Roman" w:cs="Times New Roman"/>
                <w:sz w:val="28"/>
                <w:szCs w:val="28"/>
              </w:rPr>
              <w:t xml:space="preserve"> </w:t>
            </w:r>
            <w:r w:rsidRPr="009D3EFB">
              <w:rPr>
                <w:rFonts w:ascii="Times New Roman" w:hAnsi="Times New Roman" w:cs="Times New Roman"/>
                <w:sz w:val="28"/>
                <w:szCs w:val="28"/>
                <w:highlight w:val="yellow"/>
              </w:rPr>
              <w:t>1,3-кратного</w:t>
            </w:r>
            <w:r w:rsidRPr="009D3EFB">
              <w:rPr>
                <w:rFonts w:ascii="Times New Roman" w:hAnsi="Times New Roman" w:cs="Times New Roman"/>
                <w:sz w:val="28"/>
                <w:szCs w:val="28"/>
              </w:rPr>
              <w:t xml:space="preserve"> среднего соответственно по поселениям или муниципальным районам (городским округам) данного субъекта Российской Федерации уровня в расчете на одного жителя.</w:t>
            </w:r>
          </w:p>
        </w:tc>
        <w:tc>
          <w:tcPr>
            <w:tcW w:w="4485" w:type="dxa"/>
          </w:tcPr>
          <w:p w:rsidR="009A4B46" w:rsidRPr="009D3EFB" w:rsidRDefault="009A4B46" w:rsidP="00A67FC1">
            <w:pPr>
              <w:rPr>
                <w:rFonts w:ascii="Times New Roman" w:hAnsi="Times New Roman" w:cs="Times New Roman"/>
                <w:sz w:val="28"/>
                <w:szCs w:val="28"/>
              </w:rPr>
            </w:pPr>
            <w:r w:rsidRPr="009D3EFB">
              <w:rPr>
                <w:rFonts w:ascii="Times New Roman" w:hAnsi="Times New Roman" w:cs="Times New Roman"/>
                <w:sz w:val="28"/>
                <w:szCs w:val="28"/>
              </w:rPr>
              <w:t>Установленный в БК РФ минимальный уровень изъятия «отрицательного трансферта» в размере 2-х кратного от среднего уровня бюджетной обеспеченности не позволяет в полной мере эффективно использовать данный механизм для балансирования местных бюджетов.</w:t>
            </w:r>
          </w:p>
          <w:p w:rsidR="009A4B46" w:rsidRPr="009D3EFB" w:rsidRDefault="009A4B46" w:rsidP="009A4F07">
            <w:pPr>
              <w:rPr>
                <w:rFonts w:ascii="Times New Roman" w:hAnsi="Times New Roman" w:cs="Times New Roman"/>
                <w:sz w:val="28"/>
                <w:szCs w:val="28"/>
              </w:rPr>
            </w:pPr>
            <w:r w:rsidRPr="009D3EFB">
              <w:rPr>
                <w:rFonts w:ascii="Times New Roman" w:hAnsi="Times New Roman" w:cs="Times New Roman"/>
                <w:sz w:val="28"/>
                <w:szCs w:val="28"/>
              </w:rPr>
              <w:t xml:space="preserve">Использование </w:t>
            </w:r>
            <w:proofErr w:type="gramStart"/>
            <w:r w:rsidRPr="009D3EFB">
              <w:rPr>
                <w:rFonts w:ascii="Times New Roman" w:hAnsi="Times New Roman" w:cs="Times New Roman"/>
                <w:sz w:val="28"/>
                <w:szCs w:val="28"/>
              </w:rPr>
              <w:t>при</w:t>
            </w:r>
            <w:proofErr w:type="gramEnd"/>
            <w:r w:rsidRPr="009D3EFB">
              <w:rPr>
                <w:rFonts w:ascii="Times New Roman" w:hAnsi="Times New Roman" w:cs="Times New Roman"/>
                <w:sz w:val="28"/>
                <w:szCs w:val="28"/>
              </w:rPr>
              <w:t xml:space="preserve"> </w:t>
            </w:r>
            <w:proofErr w:type="gramStart"/>
            <w:r w:rsidRPr="009D3EFB">
              <w:rPr>
                <w:rFonts w:ascii="Times New Roman" w:hAnsi="Times New Roman" w:cs="Times New Roman"/>
                <w:sz w:val="28"/>
                <w:szCs w:val="28"/>
              </w:rPr>
              <w:t>расчета</w:t>
            </w:r>
            <w:proofErr w:type="gramEnd"/>
            <w:r w:rsidRPr="009D3EFB">
              <w:rPr>
                <w:rFonts w:ascii="Times New Roman" w:hAnsi="Times New Roman" w:cs="Times New Roman"/>
                <w:sz w:val="28"/>
                <w:szCs w:val="28"/>
              </w:rPr>
              <w:t xml:space="preserve"> размера «отрицательного трансферта» расчетных налоговых доходов очередного, а не отчетного года, позволит избегать ситуации, при которой муниципальные образования, испытывающие резкое снижение доходной базы в текущем году, вынуждены передавать финансовые ресурсы  бюджет субъекта РФ. Указанная ситуация особенно характер для муниципальных образований, основные доходы которых образуются за счет доходов, получаемых от крупных предприятий – экспортеров.</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142.5</w:t>
            </w:r>
          </w:p>
        </w:tc>
        <w:tc>
          <w:tcPr>
            <w:tcW w:w="2273" w:type="dxa"/>
          </w:tcPr>
          <w:p w:rsidR="009A4B46" w:rsidRPr="009D3EFB" w:rsidRDefault="009A4B46" w:rsidP="004C2150">
            <w:pPr>
              <w:rPr>
                <w:rFonts w:ascii="Times New Roman" w:hAnsi="Times New Roman" w:cs="Times New Roman"/>
                <w:sz w:val="28"/>
                <w:szCs w:val="28"/>
              </w:rPr>
            </w:pPr>
            <w:proofErr w:type="gramStart"/>
            <w:r w:rsidRPr="009D3EFB">
              <w:rPr>
                <w:rFonts w:ascii="Times New Roman" w:hAnsi="Times New Roman" w:cs="Times New Roman"/>
                <w:sz w:val="28"/>
                <w:szCs w:val="28"/>
              </w:rPr>
              <w:t>Еврейская</w:t>
            </w:r>
            <w:proofErr w:type="gramEnd"/>
            <w:r w:rsidRPr="009D3EFB">
              <w:rPr>
                <w:rFonts w:ascii="Times New Roman" w:hAnsi="Times New Roman" w:cs="Times New Roman"/>
                <w:sz w:val="28"/>
                <w:szCs w:val="28"/>
              </w:rPr>
              <w:t xml:space="preserve"> АО</w:t>
            </w:r>
          </w:p>
        </w:tc>
        <w:tc>
          <w:tcPr>
            <w:tcW w:w="4469" w:type="dxa"/>
          </w:tcPr>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Статья 142.5. Иные межбюджетные трансферты из бюджетов поселений бюджетам муниципальных районов</w:t>
            </w:r>
          </w:p>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w:t>
            </w:r>
            <w:proofErr w:type="gramStart"/>
            <w:r w:rsidRPr="009D3EFB">
              <w:rPr>
                <w:rFonts w:ascii="Times New Roman" w:eastAsia="Times New Roman" w:hAnsi="Times New Roman" w:cs="Times New Roman"/>
                <w:sz w:val="28"/>
                <w:szCs w:val="28"/>
                <w:lang w:eastAsia="ru-RU"/>
              </w:rPr>
              <w:t>введена</w:t>
            </w:r>
            <w:proofErr w:type="gramEnd"/>
            <w:r w:rsidRPr="009D3EFB">
              <w:rPr>
                <w:rFonts w:ascii="Times New Roman" w:eastAsia="Times New Roman" w:hAnsi="Times New Roman" w:cs="Times New Roman"/>
                <w:sz w:val="28"/>
                <w:szCs w:val="28"/>
                <w:lang w:eastAsia="ru-RU"/>
              </w:rPr>
              <w:t xml:space="preserve"> Федеральным законом от 30.12.2008 N 310-ФЗ)</w:t>
            </w:r>
          </w:p>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В случаях и порядке, предусмотренных муниципальными правовыми актами представительного органа поселения, принимаемыми в </w:t>
            </w:r>
            <w:r w:rsidRPr="009D3EFB">
              <w:rPr>
                <w:rFonts w:ascii="Times New Roman" w:eastAsia="Times New Roman" w:hAnsi="Times New Roman" w:cs="Times New Roman"/>
                <w:sz w:val="28"/>
                <w:szCs w:val="28"/>
                <w:lang w:eastAsia="ru-RU"/>
              </w:rPr>
              <w:lastRenderedPageBreak/>
              <w:t>соответствии с требованиями настоящего Кодекса, бюджетам муниципальных районов могут быть предоставлены иные межбюджетные трансферты из бюджетов поселений.</w:t>
            </w:r>
          </w:p>
        </w:tc>
        <w:tc>
          <w:tcPr>
            <w:tcW w:w="3762"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Предлагается уточнить формулировку статьи, дополнив ее указанием на межбюджетные трансферты на осуществление части полномочий поселений по решению вопросов местного значения, переданных муниципальным районам  в соответствии с заключенными </w:t>
            </w:r>
            <w:r w:rsidRPr="009D3EFB">
              <w:rPr>
                <w:rFonts w:ascii="Times New Roman" w:hAnsi="Times New Roman" w:cs="Times New Roman"/>
                <w:sz w:val="28"/>
                <w:szCs w:val="28"/>
              </w:rPr>
              <w:lastRenderedPageBreak/>
              <w:t>соглашениями</w:t>
            </w:r>
          </w:p>
        </w:tc>
        <w:tc>
          <w:tcPr>
            <w:tcW w:w="4647" w:type="dxa"/>
          </w:tcPr>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lastRenderedPageBreak/>
              <w:t>Статья 142.5. Иные межбюджетные трансферты из бюджетов поселений бюджетам муниципальных районов</w:t>
            </w:r>
          </w:p>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w:t>
            </w:r>
            <w:proofErr w:type="gramStart"/>
            <w:r w:rsidRPr="009D3EFB">
              <w:rPr>
                <w:rFonts w:ascii="Times New Roman" w:eastAsia="Times New Roman" w:hAnsi="Times New Roman" w:cs="Times New Roman"/>
                <w:sz w:val="28"/>
                <w:szCs w:val="28"/>
                <w:lang w:eastAsia="ru-RU"/>
              </w:rPr>
              <w:t>введена</w:t>
            </w:r>
            <w:proofErr w:type="gramEnd"/>
            <w:r w:rsidRPr="009D3EFB">
              <w:rPr>
                <w:rFonts w:ascii="Times New Roman" w:eastAsia="Times New Roman" w:hAnsi="Times New Roman" w:cs="Times New Roman"/>
                <w:sz w:val="28"/>
                <w:szCs w:val="28"/>
                <w:lang w:eastAsia="ru-RU"/>
              </w:rPr>
              <w:t xml:space="preserve"> Федеральным законом от 30.12.2008 N 310-ФЗ)</w:t>
            </w:r>
          </w:p>
          <w:p w:rsidR="009A4B46" w:rsidRPr="009D3EFB" w:rsidRDefault="009A4B46" w:rsidP="00FB6104">
            <w:pPr>
              <w:rPr>
                <w:rFonts w:ascii="Times New Roman" w:hAnsi="Times New Roman" w:cs="Times New Roman"/>
                <w:sz w:val="28"/>
                <w:szCs w:val="28"/>
              </w:rPr>
            </w:pPr>
            <w:proofErr w:type="gramStart"/>
            <w:r w:rsidRPr="009D3EFB">
              <w:rPr>
                <w:rFonts w:ascii="Times New Roman" w:eastAsia="Times New Roman" w:hAnsi="Times New Roman" w:cs="Times New Roman"/>
                <w:sz w:val="28"/>
                <w:szCs w:val="28"/>
                <w:lang w:eastAsia="ru-RU"/>
              </w:rPr>
              <w:t xml:space="preserve">В случаях и порядке, предусмотренных муниципальными правовыми актами представительного органа поселения, принимаемыми в </w:t>
            </w:r>
            <w:r w:rsidRPr="009D3EFB">
              <w:rPr>
                <w:rFonts w:ascii="Times New Roman" w:eastAsia="Times New Roman" w:hAnsi="Times New Roman" w:cs="Times New Roman"/>
                <w:sz w:val="28"/>
                <w:szCs w:val="28"/>
                <w:lang w:eastAsia="ru-RU"/>
              </w:rPr>
              <w:lastRenderedPageBreak/>
              <w:t xml:space="preserve">соответствии с требованиями настоящего Кодекса, бюджетам муниципальных районов могут быть предоставлены иные межбюджетные трансферты из бюджетов поселений, </w:t>
            </w:r>
            <w:r w:rsidRPr="009D3EFB">
              <w:rPr>
                <w:rFonts w:ascii="Times New Roman" w:eastAsia="Times New Roman" w:hAnsi="Times New Roman" w:cs="Times New Roman"/>
                <w:sz w:val="28"/>
                <w:szCs w:val="28"/>
                <w:highlight w:val="yellow"/>
                <w:lang w:eastAsia="ru-RU"/>
              </w:rPr>
              <w:t xml:space="preserve">в том числе </w:t>
            </w:r>
            <w:r w:rsidRPr="009D3EFB">
              <w:rPr>
                <w:rFonts w:ascii="Times New Roman" w:hAnsi="Times New Roman" w:cs="Times New Roman"/>
                <w:sz w:val="28"/>
                <w:szCs w:val="28"/>
                <w:highlight w:val="yellow"/>
              </w:rPr>
              <w:t>межбюджетные трансферты на осуществление части полномочий поселений по решению вопросов местного значения, переданных муниципальным районам  в соответствии с заключенными соглашениями</w:t>
            </w:r>
            <w:r w:rsidRPr="009D3EFB">
              <w:rPr>
                <w:rFonts w:ascii="Times New Roman" w:hAnsi="Times New Roman" w:cs="Times New Roman"/>
                <w:sz w:val="28"/>
                <w:szCs w:val="28"/>
              </w:rPr>
              <w:t>.</w:t>
            </w:r>
            <w:proofErr w:type="gramEnd"/>
          </w:p>
        </w:tc>
        <w:tc>
          <w:tcPr>
            <w:tcW w:w="4485" w:type="dxa"/>
          </w:tcPr>
          <w:p w:rsidR="009A4B46" w:rsidRPr="009D3EFB" w:rsidRDefault="009D3EFB" w:rsidP="009D3EFB">
            <w:pPr>
              <w:rPr>
                <w:rFonts w:ascii="Times New Roman" w:hAnsi="Times New Roman" w:cs="Times New Roman"/>
                <w:sz w:val="28"/>
                <w:szCs w:val="28"/>
              </w:rPr>
            </w:pPr>
            <w:r>
              <w:rPr>
                <w:rFonts w:ascii="Times New Roman" w:hAnsi="Times New Roman" w:cs="Times New Roman"/>
                <w:sz w:val="28"/>
                <w:szCs w:val="28"/>
              </w:rPr>
              <w:lastRenderedPageBreak/>
              <w:t>В настоящее время существует распространенная практика передачи муниципальным районам части полномочий поселений (например, в части полномочий финансового органа, культуры и т.п.) на основании соглашений. Указанная поправка направлена на уточнение и нормативное закрепление права поселений на совершение таких действий.</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179 пункт 2</w:t>
            </w:r>
          </w:p>
        </w:tc>
        <w:tc>
          <w:tcPr>
            <w:tcW w:w="2273" w:type="dxa"/>
          </w:tcPr>
          <w:p w:rsidR="009A4B46" w:rsidRPr="009D3EFB" w:rsidRDefault="00A86227" w:rsidP="00A86227">
            <w:pPr>
              <w:rPr>
                <w:rFonts w:ascii="Times New Roman" w:hAnsi="Times New Roman" w:cs="Times New Roman"/>
                <w:sz w:val="28"/>
                <w:szCs w:val="28"/>
                <w:lang w:val="en-US"/>
              </w:rPr>
            </w:pPr>
            <w:r w:rsidRPr="009D3EFB">
              <w:rPr>
                <w:rFonts w:ascii="Times New Roman" w:hAnsi="Times New Roman" w:cs="Times New Roman"/>
                <w:sz w:val="28"/>
                <w:szCs w:val="28"/>
              </w:rPr>
              <w:t>Тульская область</w:t>
            </w:r>
          </w:p>
        </w:tc>
        <w:tc>
          <w:tcPr>
            <w:tcW w:w="4469" w:type="dxa"/>
          </w:tcPr>
          <w:p w:rsidR="009A4B46" w:rsidRPr="009D3EFB" w:rsidRDefault="009A4B46" w:rsidP="00876A67">
            <w:pPr>
              <w:rPr>
                <w:rFonts w:ascii="Times New Roman" w:hAnsi="Times New Roman" w:cs="Times New Roman"/>
                <w:sz w:val="28"/>
                <w:szCs w:val="28"/>
              </w:rPr>
            </w:pPr>
            <w:r w:rsidRPr="009D3EFB">
              <w:rPr>
                <w:rFonts w:ascii="Times New Roman" w:hAnsi="Times New Roman" w:cs="Times New Roman"/>
                <w:sz w:val="28"/>
                <w:szCs w:val="28"/>
              </w:rPr>
              <w:t xml:space="preserve">2. </w:t>
            </w:r>
            <w:proofErr w:type="gramStart"/>
            <w:r w:rsidRPr="009D3EFB">
              <w:rPr>
                <w:rFonts w:ascii="Times New Roman" w:hAnsi="Times New Roman" w:cs="Times New Roman"/>
                <w:sz w:val="28"/>
                <w:szCs w:val="28"/>
              </w:rPr>
              <w:t>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roofErr w:type="gramEnd"/>
          </w:p>
          <w:p w:rsidR="009A4B46" w:rsidRPr="009D3EFB" w:rsidRDefault="009A4B46" w:rsidP="00876A67">
            <w:pPr>
              <w:rPr>
                <w:rFonts w:ascii="Times New Roman" w:hAnsi="Times New Roman" w:cs="Times New Roman"/>
                <w:sz w:val="28"/>
                <w:szCs w:val="28"/>
              </w:rPr>
            </w:pPr>
            <w:r w:rsidRPr="009D3EFB">
              <w:rPr>
                <w:rFonts w:ascii="Times New Roman" w:hAnsi="Times New Roman" w:cs="Times New Roman"/>
                <w:sz w:val="28"/>
                <w:szCs w:val="28"/>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w:t>
            </w:r>
            <w:r w:rsidRPr="009D3EFB">
              <w:rPr>
                <w:rFonts w:ascii="Times New Roman" w:hAnsi="Times New Roman" w:cs="Times New Roman"/>
                <w:sz w:val="28"/>
                <w:szCs w:val="28"/>
              </w:rPr>
              <w:lastRenderedPageBreak/>
              <w:t>установленные Правительством Российской Федерации, с учетом положений Федерального закона "О парламентском контроле".</w:t>
            </w:r>
          </w:p>
          <w:p w:rsidR="009A4B46" w:rsidRPr="009D3EFB" w:rsidRDefault="009A4B46" w:rsidP="00876A67">
            <w:pPr>
              <w:rPr>
                <w:rFonts w:ascii="Times New Roman" w:hAnsi="Times New Roman" w:cs="Times New Roman"/>
                <w:sz w:val="28"/>
                <w:szCs w:val="28"/>
              </w:rPr>
            </w:pPr>
            <w:r w:rsidRPr="009D3EFB">
              <w:rPr>
                <w:rFonts w:ascii="Times New Roman" w:hAnsi="Times New Roman" w:cs="Times New Roman"/>
                <w:sz w:val="28"/>
                <w:szCs w:val="28"/>
              </w:rP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w:t>
            </w:r>
          </w:p>
          <w:p w:rsidR="009A4B46" w:rsidRPr="009D3EFB" w:rsidRDefault="009A4B46" w:rsidP="00876A67">
            <w:pPr>
              <w:rPr>
                <w:rFonts w:ascii="Times New Roman" w:hAnsi="Times New Roman" w:cs="Times New Roman"/>
                <w:sz w:val="28"/>
                <w:szCs w:val="28"/>
              </w:rPr>
            </w:pPr>
            <w:r w:rsidRPr="009D3EFB">
              <w:rPr>
                <w:rFonts w:ascii="Times New Roman" w:hAnsi="Times New Roman" w:cs="Times New Roman"/>
                <w:sz w:val="28"/>
                <w:szCs w:val="28"/>
              </w:rPr>
              <w:t>Государственные (муниципальные) программы подлежат приведению в соответствие с законом (решением) о бюджете не позднее двух месяцев со дня вступления его в силу.</w:t>
            </w:r>
          </w:p>
        </w:tc>
        <w:tc>
          <w:tcPr>
            <w:tcW w:w="3762" w:type="dxa"/>
          </w:tcPr>
          <w:p w:rsidR="009A4B46" w:rsidRPr="009D3EFB" w:rsidRDefault="009A4B46" w:rsidP="00876A67">
            <w:pPr>
              <w:rPr>
                <w:rFonts w:ascii="Times New Roman" w:hAnsi="Times New Roman" w:cs="Times New Roman"/>
                <w:sz w:val="28"/>
                <w:szCs w:val="28"/>
              </w:rPr>
            </w:pPr>
            <w:proofErr w:type="gramStart"/>
            <w:r w:rsidRPr="009D3EFB">
              <w:rPr>
                <w:rFonts w:ascii="Times New Roman" w:hAnsi="Times New Roman" w:cs="Times New Roman"/>
                <w:sz w:val="28"/>
                <w:szCs w:val="28"/>
              </w:rPr>
              <w:lastRenderedPageBreak/>
              <w:t>Предлагается в абзаце 1 исключить ссылку на  утвердивший программу нормативный правовой акт Правительства Российской Федерации, высшего исполнительного органа государственной власти субъекта Российской Федерации, муниципальный правовой акт местной администрации муниципального образования</w:t>
            </w:r>
            <w:proofErr w:type="gramEnd"/>
          </w:p>
        </w:tc>
        <w:tc>
          <w:tcPr>
            <w:tcW w:w="4647" w:type="dxa"/>
          </w:tcPr>
          <w:p w:rsidR="009A4B46" w:rsidRPr="009D3EFB" w:rsidRDefault="009A4B46" w:rsidP="00876A67">
            <w:pPr>
              <w:rPr>
                <w:rFonts w:ascii="Times New Roman" w:hAnsi="Times New Roman" w:cs="Times New Roman"/>
                <w:sz w:val="28"/>
                <w:szCs w:val="28"/>
              </w:rPr>
            </w:pPr>
            <w:r w:rsidRPr="009D3EFB">
              <w:rPr>
                <w:rFonts w:ascii="Times New Roman" w:hAnsi="Times New Roman" w:cs="Times New Roman"/>
                <w:sz w:val="28"/>
                <w:szCs w:val="28"/>
              </w:rPr>
              <w:t xml:space="preserve">2. </w:t>
            </w:r>
            <w:proofErr w:type="gramStart"/>
            <w:r w:rsidRPr="009D3EFB">
              <w:rPr>
                <w:rFonts w:ascii="Times New Roman" w:hAnsi="Times New Roman" w:cs="Times New Roman"/>
                <w:sz w:val="28"/>
                <w:szCs w:val="28"/>
              </w:rPr>
              <w:t xml:space="preserve">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w:t>
            </w:r>
            <w:r w:rsidRPr="009D3EFB">
              <w:rPr>
                <w:rFonts w:ascii="Times New Roman" w:hAnsi="Times New Roman" w:cs="Times New Roman"/>
                <w:strike/>
                <w:sz w:val="28"/>
                <w:szCs w:val="28"/>
              </w:rPr>
              <w:t>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r w:rsidRPr="009D3EFB">
              <w:rPr>
                <w:rFonts w:ascii="Times New Roman" w:hAnsi="Times New Roman" w:cs="Times New Roman"/>
                <w:sz w:val="28"/>
                <w:szCs w:val="28"/>
              </w:rPr>
              <w:t>.</w:t>
            </w:r>
            <w:proofErr w:type="gramEnd"/>
          </w:p>
          <w:p w:rsidR="009A4B46" w:rsidRPr="009D3EFB" w:rsidRDefault="009A4B46" w:rsidP="00876A67">
            <w:pPr>
              <w:rPr>
                <w:rFonts w:ascii="Times New Roman" w:hAnsi="Times New Roman" w:cs="Times New Roman"/>
                <w:sz w:val="28"/>
                <w:szCs w:val="28"/>
              </w:rPr>
            </w:pPr>
            <w:r w:rsidRPr="009D3EFB">
              <w:rPr>
                <w:rFonts w:ascii="Times New Roman" w:hAnsi="Times New Roman" w:cs="Times New Roman"/>
                <w:sz w:val="28"/>
                <w:szCs w:val="28"/>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w:t>
            </w:r>
            <w:r w:rsidRPr="009D3EFB">
              <w:rPr>
                <w:rFonts w:ascii="Times New Roman" w:hAnsi="Times New Roman" w:cs="Times New Roman"/>
                <w:sz w:val="28"/>
                <w:szCs w:val="28"/>
              </w:rPr>
              <w:lastRenderedPageBreak/>
              <w:t>Российской Федерации, с учетом положений Федерального закона "О парламентском контроле".</w:t>
            </w:r>
          </w:p>
          <w:p w:rsidR="009A4B46" w:rsidRPr="009D3EFB" w:rsidRDefault="009A4B46" w:rsidP="00876A67">
            <w:pPr>
              <w:rPr>
                <w:rFonts w:ascii="Times New Roman" w:hAnsi="Times New Roman" w:cs="Times New Roman"/>
                <w:sz w:val="28"/>
                <w:szCs w:val="28"/>
              </w:rPr>
            </w:pPr>
            <w:r w:rsidRPr="009D3EFB">
              <w:rPr>
                <w:rFonts w:ascii="Times New Roman" w:hAnsi="Times New Roman" w:cs="Times New Roman"/>
                <w:sz w:val="28"/>
                <w:szCs w:val="28"/>
              </w:rP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w:t>
            </w:r>
          </w:p>
          <w:p w:rsidR="009A4B46" w:rsidRPr="009D3EFB" w:rsidRDefault="009A4B46" w:rsidP="00876A67">
            <w:pPr>
              <w:rPr>
                <w:rFonts w:ascii="Times New Roman" w:hAnsi="Times New Roman" w:cs="Times New Roman"/>
                <w:sz w:val="28"/>
                <w:szCs w:val="28"/>
              </w:rPr>
            </w:pPr>
            <w:r w:rsidRPr="009D3EFB">
              <w:rPr>
                <w:rFonts w:ascii="Times New Roman" w:hAnsi="Times New Roman" w:cs="Times New Roman"/>
                <w:sz w:val="28"/>
                <w:szCs w:val="28"/>
              </w:rPr>
              <w:t>Государственные (муниципальные) программы подлежат приведению в соответствие с законом (решением) о бюджете не позднее двух месяцев со дня вступления его в силу.</w:t>
            </w:r>
          </w:p>
        </w:tc>
        <w:tc>
          <w:tcPr>
            <w:tcW w:w="4485"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Существующая норма не позволяет органам исполнительной и представительной власти изменять показатели проекта бюджета в ходе его оставления, рассмотрения и утверждения.</w:t>
            </w:r>
          </w:p>
          <w:p w:rsidR="009A4B46" w:rsidRPr="009D3EFB" w:rsidRDefault="009A4B46" w:rsidP="00876A67">
            <w:pPr>
              <w:rPr>
                <w:rFonts w:ascii="Times New Roman" w:hAnsi="Times New Roman" w:cs="Times New Roman"/>
                <w:sz w:val="28"/>
                <w:szCs w:val="28"/>
              </w:rPr>
            </w:pPr>
            <w:r w:rsidRPr="009D3EFB">
              <w:rPr>
                <w:rFonts w:ascii="Times New Roman" w:hAnsi="Times New Roman" w:cs="Times New Roman"/>
                <w:sz w:val="28"/>
                <w:szCs w:val="28"/>
              </w:rPr>
              <w:t xml:space="preserve"> Кроме того, существует противоречие между абзацем 1 </w:t>
            </w:r>
            <w:r w:rsidR="009D3EFB">
              <w:rPr>
                <w:rFonts w:ascii="Times New Roman" w:hAnsi="Times New Roman" w:cs="Times New Roman"/>
                <w:sz w:val="28"/>
                <w:szCs w:val="28"/>
              </w:rPr>
              <w:t xml:space="preserve">и </w:t>
            </w:r>
            <w:r w:rsidRPr="009D3EFB">
              <w:rPr>
                <w:rFonts w:ascii="Times New Roman" w:hAnsi="Times New Roman" w:cs="Times New Roman"/>
                <w:sz w:val="28"/>
                <w:szCs w:val="28"/>
              </w:rPr>
              <w:t>абзацем 4 пункта 2. Абзацем 1 устанавливается требование о необходимости установления соответствия между проектом бюджета и решением об утверждении программы, а абзацем 4 – требование о приведении решения об утверждении программы в соответствие с бюджетом.</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ст.179.4, пункт 4 абз.2</w:t>
            </w:r>
          </w:p>
        </w:tc>
        <w:tc>
          <w:tcPr>
            <w:tcW w:w="2273" w:type="dxa"/>
          </w:tcPr>
          <w:p w:rsidR="009A4B46" w:rsidRPr="009D3EFB" w:rsidRDefault="00A86227" w:rsidP="00A86227">
            <w:pPr>
              <w:rPr>
                <w:rFonts w:ascii="Times New Roman" w:hAnsi="Times New Roman" w:cs="Times New Roman"/>
                <w:sz w:val="28"/>
                <w:szCs w:val="28"/>
                <w:lang w:val="en-US"/>
              </w:rPr>
            </w:pPr>
            <w:r w:rsidRPr="009D3EFB">
              <w:rPr>
                <w:rFonts w:ascii="Times New Roman" w:hAnsi="Times New Roman" w:cs="Times New Roman"/>
                <w:sz w:val="28"/>
                <w:szCs w:val="28"/>
              </w:rPr>
              <w:t>Воронежская обл.</w:t>
            </w:r>
          </w:p>
        </w:tc>
        <w:tc>
          <w:tcPr>
            <w:tcW w:w="4469" w:type="dxa"/>
          </w:tcPr>
          <w:p w:rsidR="009A4B46" w:rsidRPr="009D3EFB" w:rsidRDefault="009A4B46" w:rsidP="006670D9">
            <w:pPr>
              <w:autoSpaceDE w:val="0"/>
              <w:autoSpaceDN w:val="0"/>
              <w:adjustRightInd w:val="0"/>
              <w:jc w:val="both"/>
              <w:rPr>
                <w:rFonts w:ascii="Times New Roman" w:hAnsi="Times New Roman" w:cs="Times New Roman"/>
                <w:sz w:val="28"/>
                <w:szCs w:val="28"/>
              </w:rPr>
            </w:pPr>
            <w:r w:rsidRPr="009D3EFB">
              <w:rPr>
                <w:rFonts w:ascii="Times New Roman" w:hAnsi="Times New Roman" w:cs="Times New Roman"/>
                <w:sz w:val="28"/>
                <w:szCs w:val="28"/>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r:id="rId6" w:history="1">
              <w:r w:rsidRPr="009D3EFB">
                <w:rPr>
                  <w:rFonts w:ascii="Times New Roman" w:hAnsi="Times New Roman" w:cs="Times New Roman"/>
                  <w:color w:val="0000FF"/>
                  <w:sz w:val="28"/>
                  <w:szCs w:val="28"/>
                </w:rPr>
                <w:t>абзаце первом</w:t>
              </w:r>
            </w:hyperlink>
            <w:r w:rsidRPr="009D3EFB">
              <w:rPr>
                <w:rFonts w:ascii="Times New Roman" w:hAnsi="Times New Roman" w:cs="Times New Roman"/>
                <w:sz w:val="28"/>
                <w:szCs w:val="28"/>
              </w:rPr>
              <w:t xml:space="preserve"> настоящего пункта</w:t>
            </w:r>
            <w:proofErr w:type="gramStart"/>
            <w:r w:rsidRPr="009D3EFB">
              <w:rPr>
                <w:rFonts w:ascii="Times New Roman" w:hAnsi="Times New Roman" w:cs="Times New Roman"/>
                <w:sz w:val="28"/>
                <w:szCs w:val="28"/>
              </w:rPr>
              <w:t>:»</w:t>
            </w:r>
            <w:proofErr w:type="gramEnd"/>
          </w:p>
        </w:tc>
        <w:tc>
          <w:tcPr>
            <w:tcW w:w="3762" w:type="dxa"/>
          </w:tcPr>
          <w:p w:rsidR="009A4B46" w:rsidRPr="009D3EFB" w:rsidRDefault="009A4B46" w:rsidP="006670D9">
            <w:pPr>
              <w:rPr>
                <w:rFonts w:ascii="Times New Roman" w:hAnsi="Times New Roman" w:cs="Times New Roman"/>
                <w:sz w:val="28"/>
                <w:szCs w:val="28"/>
              </w:rPr>
            </w:pPr>
            <w:r w:rsidRPr="009D3EFB">
              <w:rPr>
                <w:rFonts w:ascii="Times New Roman" w:hAnsi="Times New Roman" w:cs="Times New Roman"/>
                <w:sz w:val="28"/>
                <w:szCs w:val="28"/>
              </w:rPr>
              <w:t>Предлагается снять ограничения по размеру регионального дорожного фонда и устанавливать его в соответствии с финансовыми возможностями региона</w:t>
            </w:r>
          </w:p>
        </w:tc>
        <w:tc>
          <w:tcPr>
            <w:tcW w:w="4647" w:type="dxa"/>
          </w:tcPr>
          <w:p w:rsidR="009A4B46" w:rsidRPr="009D3EFB" w:rsidRDefault="009A4B46" w:rsidP="004968C4">
            <w:pPr>
              <w:rPr>
                <w:rFonts w:ascii="Times New Roman" w:hAnsi="Times New Roman" w:cs="Times New Roman"/>
                <w:sz w:val="28"/>
                <w:szCs w:val="28"/>
              </w:rPr>
            </w:pPr>
            <w:r w:rsidRPr="009D3EFB">
              <w:rPr>
                <w:rFonts w:ascii="Times New Roman" w:hAnsi="Times New Roman" w:cs="Times New Roman"/>
                <w:sz w:val="28"/>
                <w:szCs w:val="28"/>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w:t>
            </w:r>
            <w:r w:rsidRPr="009D3EFB">
              <w:rPr>
                <w:rFonts w:ascii="Times New Roman" w:hAnsi="Times New Roman" w:cs="Times New Roman"/>
                <w:strike/>
                <w:sz w:val="28"/>
                <w:szCs w:val="28"/>
              </w:rPr>
              <w:t xml:space="preserve">в размере не менее прогнозируемого объема установленных законом субъекта Российской Федерации, указанным в </w:t>
            </w:r>
            <w:hyperlink r:id="rId7" w:history="1">
              <w:r w:rsidRPr="009D3EFB">
                <w:rPr>
                  <w:rFonts w:ascii="Times New Roman" w:hAnsi="Times New Roman" w:cs="Times New Roman"/>
                  <w:strike/>
                  <w:color w:val="0000FF"/>
                  <w:sz w:val="28"/>
                  <w:szCs w:val="28"/>
                </w:rPr>
                <w:t>абзаце первом</w:t>
              </w:r>
            </w:hyperlink>
            <w:r w:rsidRPr="009D3EFB">
              <w:rPr>
                <w:rFonts w:ascii="Times New Roman" w:hAnsi="Times New Roman" w:cs="Times New Roman"/>
                <w:strike/>
                <w:sz w:val="28"/>
                <w:szCs w:val="28"/>
              </w:rPr>
              <w:t xml:space="preserve"> настоящего пункта</w:t>
            </w:r>
            <w:proofErr w:type="gramStart"/>
            <w:r w:rsidRPr="009D3EFB">
              <w:rPr>
                <w:rFonts w:ascii="Times New Roman" w:hAnsi="Times New Roman" w:cs="Times New Roman"/>
                <w:strike/>
                <w:sz w:val="28"/>
                <w:szCs w:val="28"/>
              </w:rPr>
              <w:t>:</w:t>
            </w:r>
            <w:r w:rsidRPr="009D3EFB">
              <w:rPr>
                <w:rFonts w:ascii="Times New Roman" w:hAnsi="Times New Roman" w:cs="Times New Roman"/>
                <w:sz w:val="28"/>
                <w:szCs w:val="28"/>
              </w:rPr>
              <w:t>»</w:t>
            </w:r>
            <w:proofErr w:type="gramEnd"/>
          </w:p>
        </w:tc>
        <w:tc>
          <w:tcPr>
            <w:tcW w:w="4485" w:type="dxa"/>
          </w:tcPr>
          <w:p w:rsidR="009A4B46" w:rsidRPr="009D3EFB" w:rsidRDefault="009A4B46" w:rsidP="004968C4">
            <w:pPr>
              <w:rPr>
                <w:rFonts w:ascii="Times New Roman" w:hAnsi="Times New Roman" w:cs="Times New Roman"/>
                <w:sz w:val="28"/>
                <w:szCs w:val="28"/>
              </w:rPr>
            </w:pPr>
            <w:r w:rsidRPr="009D3EFB">
              <w:rPr>
                <w:rFonts w:ascii="Times New Roman" w:hAnsi="Times New Roman" w:cs="Times New Roman"/>
                <w:sz w:val="28"/>
                <w:szCs w:val="28"/>
              </w:rPr>
              <w:t>Наличие существующей нормы нарушает принцип самостоятельности бюджетов, установленный статьей 31 БК РФ, поскольку вынуждает отвлекать один из основных источников доходов областного бюджета на формирование дорожного фонда.</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FB6104">
            <w:pPr>
              <w:rPr>
                <w:rFonts w:ascii="Times New Roman" w:hAnsi="Times New Roman" w:cs="Times New Roman"/>
                <w:sz w:val="28"/>
                <w:szCs w:val="28"/>
              </w:rPr>
            </w:pPr>
            <w:r w:rsidRPr="009D3EFB">
              <w:rPr>
                <w:rFonts w:ascii="Times New Roman" w:hAnsi="Times New Roman" w:cs="Times New Roman"/>
                <w:sz w:val="28"/>
                <w:szCs w:val="28"/>
              </w:rPr>
              <w:t>ст.179.4, пункт 5</w:t>
            </w:r>
          </w:p>
        </w:tc>
        <w:tc>
          <w:tcPr>
            <w:tcW w:w="2273"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Республика Татарстан</w:t>
            </w:r>
          </w:p>
        </w:tc>
        <w:tc>
          <w:tcPr>
            <w:tcW w:w="4469" w:type="dxa"/>
          </w:tcPr>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абзаце первом настоящего пункта, </w:t>
            </w:r>
            <w:proofErr w:type="gramStart"/>
            <w:r w:rsidRPr="009D3EFB">
              <w:rPr>
                <w:rFonts w:ascii="Times New Roman" w:eastAsia="Times New Roman" w:hAnsi="Times New Roman" w:cs="Times New Roman"/>
                <w:sz w:val="28"/>
                <w:szCs w:val="28"/>
                <w:lang w:eastAsia="ru-RU"/>
              </w:rPr>
              <w:t>от</w:t>
            </w:r>
            <w:proofErr w:type="gramEnd"/>
            <w:r w:rsidRPr="009D3EFB">
              <w:rPr>
                <w:rFonts w:ascii="Times New Roman" w:eastAsia="Times New Roman" w:hAnsi="Times New Roman" w:cs="Times New Roman"/>
                <w:sz w:val="28"/>
                <w:szCs w:val="28"/>
                <w:lang w:eastAsia="ru-RU"/>
              </w:rPr>
              <w:t>:</w:t>
            </w:r>
          </w:p>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9D3EFB">
              <w:rPr>
                <w:rFonts w:ascii="Times New Roman" w:eastAsia="Times New Roman" w:hAnsi="Times New Roman" w:cs="Times New Roman"/>
                <w:sz w:val="28"/>
                <w:szCs w:val="28"/>
                <w:lang w:eastAsia="ru-RU"/>
              </w:rPr>
              <w:t>инжекторных</w:t>
            </w:r>
            <w:proofErr w:type="spellEnd"/>
            <w:r w:rsidRPr="009D3EFB">
              <w:rPr>
                <w:rFonts w:ascii="Times New Roman" w:eastAsia="Times New Roman" w:hAnsi="Times New Roman" w:cs="Times New Roman"/>
                <w:sz w:val="28"/>
                <w:szCs w:val="28"/>
                <w:lang w:eastAsia="ru-RU"/>
              </w:rPr>
              <w:t>) двигателей, производимые на территории Российской Федерации, подлежащих зачислению в местный бюджет;</w:t>
            </w:r>
          </w:p>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Порядок формирования и использования бюджетных ассигнований муниципального дорожного фонда устанавливается решением представительного </w:t>
            </w:r>
            <w:r w:rsidRPr="009D3EFB">
              <w:rPr>
                <w:rFonts w:ascii="Times New Roman" w:eastAsia="Times New Roman" w:hAnsi="Times New Roman" w:cs="Times New Roman"/>
                <w:sz w:val="28"/>
                <w:szCs w:val="28"/>
                <w:lang w:eastAsia="ru-RU"/>
              </w:rPr>
              <w:lastRenderedPageBreak/>
              <w:t>органа муниципального образования.</w:t>
            </w:r>
          </w:p>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tc>
        <w:tc>
          <w:tcPr>
            <w:tcW w:w="3762"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распространить право на создание муниципального дорожного фонда только на муниципальные образования, имеющие статус городского округа или муниципального района</w:t>
            </w:r>
          </w:p>
        </w:tc>
        <w:tc>
          <w:tcPr>
            <w:tcW w:w="4647" w:type="dxa"/>
          </w:tcPr>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5. Муниципальный дорожный фонд создается решением представительного органа </w:t>
            </w:r>
            <w:r w:rsidRPr="009D3EFB">
              <w:rPr>
                <w:rFonts w:ascii="Times New Roman" w:eastAsia="Times New Roman" w:hAnsi="Times New Roman" w:cs="Times New Roman"/>
                <w:strike/>
                <w:sz w:val="28"/>
                <w:szCs w:val="28"/>
                <w:lang w:eastAsia="ru-RU"/>
              </w:rPr>
              <w:t>муниципального образования</w:t>
            </w:r>
            <w:r w:rsidRPr="009D3EFB">
              <w:rPr>
                <w:rFonts w:ascii="Times New Roman" w:eastAsia="Times New Roman" w:hAnsi="Times New Roman" w:cs="Times New Roman"/>
                <w:sz w:val="28"/>
                <w:szCs w:val="28"/>
                <w:lang w:eastAsia="ru-RU"/>
              </w:rPr>
              <w:t xml:space="preserve"> </w:t>
            </w:r>
            <w:r w:rsidRPr="009D3EFB">
              <w:rPr>
                <w:rFonts w:ascii="Times New Roman" w:eastAsia="Times New Roman" w:hAnsi="Times New Roman" w:cs="Times New Roman"/>
                <w:sz w:val="28"/>
                <w:szCs w:val="28"/>
                <w:highlight w:val="yellow"/>
                <w:lang w:eastAsia="ru-RU"/>
              </w:rPr>
              <w:t>городского округа (муниципального района)</w:t>
            </w:r>
            <w:r w:rsidRPr="009D3EFB">
              <w:rPr>
                <w:rFonts w:ascii="Times New Roman" w:eastAsia="Times New Roman" w:hAnsi="Times New Roman" w:cs="Times New Roman"/>
                <w:sz w:val="28"/>
                <w:szCs w:val="28"/>
                <w:lang w:eastAsia="ru-RU"/>
              </w:rPr>
              <w:t xml:space="preserve"> (за исключением решения о местном бюджете).</w:t>
            </w:r>
          </w:p>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абзаце первом настоящего пункта, </w:t>
            </w:r>
            <w:proofErr w:type="gramStart"/>
            <w:r w:rsidRPr="009D3EFB">
              <w:rPr>
                <w:rFonts w:ascii="Times New Roman" w:eastAsia="Times New Roman" w:hAnsi="Times New Roman" w:cs="Times New Roman"/>
                <w:sz w:val="28"/>
                <w:szCs w:val="28"/>
                <w:lang w:eastAsia="ru-RU"/>
              </w:rPr>
              <w:t>от</w:t>
            </w:r>
            <w:proofErr w:type="gramEnd"/>
            <w:r w:rsidRPr="009D3EFB">
              <w:rPr>
                <w:rFonts w:ascii="Times New Roman" w:eastAsia="Times New Roman" w:hAnsi="Times New Roman" w:cs="Times New Roman"/>
                <w:sz w:val="28"/>
                <w:szCs w:val="28"/>
                <w:lang w:eastAsia="ru-RU"/>
              </w:rPr>
              <w:t>:</w:t>
            </w:r>
          </w:p>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9D3EFB">
              <w:rPr>
                <w:rFonts w:ascii="Times New Roman" w:eastAsia="Times New Roman" w:hAnsi="Times New Roman" w:cs="Times New Roman"/>
                <w:sz w:val="28"/>
                <w:szCs w:val="28"/>
                <w:lang w:eastAsia="ru-RU"/>
              </w:rPr>
              <w:t>инжекторных</w:t>
            </w:r>
            <w:proofErr w:type="spellEnd"/>
            <w:r w:rsidRPr="009D3EFB">
              <w:rPr>
                <w:rFonts w:ascii="Times New Roman" w:eastAsia="Times New Roman" w:hAnsi="Times New Roman" w:cs="Times New Roman"/>
                <w:sz w:val="28"/>
                <w:szCs w:val="28"/>
                <w:lang w:eastAsia="ru-RU"/>
              </w:rPr>
              <w:t>) двигателей, производимые на территории Российской Федерации, подлежащих зачислению в местный бюджет;</w:t>
            </w:r>
          </w:p>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Порядок формирования и использования бюджетных ассигнований муниципального дорожного фонда устанавливается </w:t>
            </w:r>
            <w:r w:rsidRPr="009D3EFB">
              <w:rPr>
                <w:rFonts w:ascii="Times New Roman" w:eastAsia="Times New Roman" w:hAnsi="Times New Roman" w:cs="Times New Roman"/>
                <w:sz w:val="28"/>
                <w:szCs w:val="28"/>
                <w:lang w:eastAsia="ru-RU"/>
              </w:rPr>
              <w:lastRenderedPageBreak/>
              <w:t>решением представительного органа муниципального образования.</w:t>
            </w:r>
          </w:p>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tc>
        <w:tc>
          <w:tcPr>
            <w:tcW w:w="4485"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highlight w:val="green"/>
              </w:rPr>
              <w:lastRenderedPageBreak/>
              <w:t>БФТ: Указанная поправка направлена на создание условий для аккумулирования финансовых ресурсов на уровне крупных муниципальных образований, и как следствие – создание возможности для более масштабной и эффективной работы по приведению в нормативное состояние дорог местного значения.</w:t>
            </w:r>
            <w:r w:rsidRPr="009D3EFB">
              <w:rPr>
                <w:rFonts w:ascii="Times New Roman" w:hAnsi="Times New Roman" w:cs="Times New Roman"/>
                <w:sz w:val="28"/>
                <w:szCs w:val="28"/>
              </w:rPr>
              <w:t xml:space="preserve"> </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Статья 184.1 пункт 3</w:t>
            </w:r>
          </w:p>
        </w:tc>
        <w:tc>
          <w:tcPr>
            <w:tcW w:w="2273"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Г.Москва</w:t>
            </w:r>
          </w:p>
        </w:tc>
        <w:tc>
          <w:tcPr>
            <w:tcW w:w="4469" w:type="dxa"/>
          </w:tcPr>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3. Законом (решением) о бюджете утверждаются:</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перечень главных администраторов доходов бюджета;</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 xml:space="preserve">перечень главных </w:t>
            </w:r>
            <w:proofErr w:type="gramStart"/>
            <w:r w:rsidRPr="009D3EFB">
              <w:rPr>
                <w:rFonts w:ascii="Times New Roman" w:hAnsi="Times New Roman" w:cs="Times New Roman"/>
                <w:sz w:val="28"/>
                <w:szCs w:val="28"/>
              </w:rPr>
              <w:t>администраторов источников финансирования дефицита бюджета</w:t>
            </w:r>
            <w:proofErr w:type="gramEnd"/>
            <w:r w:rsidRPr="009D3EFB">
              <w:rPr>
                <w:rFonts w:ascii="Times New Roman" w:hAnsi="Times New Roman" w:cs="Times New Roman"/>
                <w:sz w:val="28"/>
                <w:szCs w:val="28"/>
              </w:rPr>
              <w:t>;</w:t>
            </w:r>
          </w:p>
          <w:p w:rsidR="009A4B46" w:rsidRPr="009D3EFB" w:rsidRDefault="009A4B46" w:rsidP="009F4A10">
            <w:pPr>
              <w:rPr>
                <w:rFonts w:ascii="Times New Roman" w:hAnsi="Times New Roman" w:cs="Times New Roman"/>
                <w:sz w:val="28"/>
                <w:szCs w:val="28"/>
              </w:rPr>
            </w:pPr>
            <w:proofErr w:type="gramStart"/>
            <w:r w:rsidRPr="009D3EFB">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9D3EFB">
              <w:rPr>
                <w:rFonts w:ascii="Times New Roman" w:hAnsi="Times New Roman" w:cs="Times New Roman"/>
                <w:sz w:val="28"/>
                <w:szCs w:val="28"/>
              </w:rPr>
              <w:t xml:space="preserve"> год и плановый </w:t>
            </w:r>
            <w:r w:rsidRPr="009D3EFB">
              <w:rPr>
                <w:rFonts w:ascii="Times New Roman" w:hAnsi="Times New Roman" w:cs="Times New Roman"/>
                <w:sz w:val="28"/>
                <w:szCs w:val="28"/>
              </w:rPr>
              <w:lastRenderedPageBreak/>
              <w:t>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A4B46" w:rsidRPr="009D3EFB" w:rsidRDefault="009A4B46" w:rsidP="009F4A10">
            <w:pPr>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w:t>
            </w:r>
            <w:r w:rsidRPr="009D3EFB">
              <w:rPr>
                <w:rFonts w:ascii="Times New Roman" w:hAnsi="Times New Roman" w:cs="Times New Roman"/>
                <w:sz w:val="28"/>
                <w:szCs w:val="28"/>
              </w:rPr>
              <w:lastRenderedPageBreak/>
              <w:t>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9D3EFB">
              <w:rPr>
                <w:rFonts w:ascii="Times New Roman" w:hAnsi="Times New Roman" w:cs="Times New Roman"/>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 xml:space="preserve">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9D3EFB">
              <w:rPr>
                <w:rFonts w:ascii="Times New Roman" w:hAnsi="Times New Roman" w:cs="Times New Roman"/>
                <w:sz w:val="28"/>
                <w:szCs w:val="28"/>
              </w:rPr>
              <w:t>указанием</w:t>
            </w:r>
            <w:proofErr w:type="gramEnd"/>
            <w:r w:rsidRPr="009D3EFB">
              <w:rPr>
                <w:rFonts w:ascii="Times New Roman" w:hAnsi="Times New Roman" w:cs="Times New Roman"/>
                <w:sz w:val="28"/>
                <w:szCs w:val="28"/>
              </w:rPr>
              <w:t xml:space="preserve"> в том числе верхнего предела долга по государственным или муниципальным гарантиям;</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 xml:space="preserve">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w:t>
            </w:r>
            <w:r w:rsidRPr="009D3EFB">
              <w:rPr>
                <w:rFonts w:ascii="Times New Roman" w:hAnsi="Times New Roman" w:cs="Times New Roman"/>
                <w:sz w:val="28"/>
                <w:szCs w:val="28"/>
              </w:rPr>
              <w:lastRenderedPageBreak/>
              <w:t>Российской Федерации, муниципальным правовым актом представительного органа муниципального образования.</w:t>
            </w:r>
          </w:p>
        </w:tc>
        <w:tc>
          <w:tcPr>
            <w:tcW w:w="3762" w:type="dxa"/>
          </w:tcPr>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lastRenderedPageBreak/>
              <w:t>Предлагается исключить норму об обязательном закреплении  объема межбюджетных трансфертов, получаемых из других бюджетов бюджетной системы Российской Федерации, в законе (решении) о бюджете</w:t>
            </w:r>
          </w:p>
        </w:tc>
        <w:tc>
          <w:tcPr>
            <w:tcW w:w="4647" w:type="dxa"/>
          </w:tcPr>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3. Законом (решением) о бюджете утверждаются:</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перечень главных администраторов доходов бюджета;</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 xml:space="preserve">перечень главных </w:t>
            </w:r>
            <w:proofErr w:type="gramStart"/>
            <w:r w:rsidRPr="009D3EFB">
              <w:rPr>
                <w:rFonts w:ascii="Times New Roman" w:hAnsi="Times New Roman" w:cs="Times New Roman"/>
                <w:sz w:val="28"/>
                <w:szCs w:val="28"/>
              </w:rPr>
              <w:t>администраторов источников финансирования дефицита бюджета</w:t>
            </w:r>
            <w:proofErr w:type="gramEnd"/>
            <w:r w:rsidRPr="009D3EFB">
              <w:rPr>
                <w:rFonts w:ascii="Times New Roman" w:hAnsi="Times New Roman" w:cs="Times New Roman"/>
                <w:sz w:val="28"/>
                <w:szCs w:val="28"/>
              </w:rPr>
              <w:t>;</w:t>
            </w:r>
          </w:p>
          <w:p w:rsidR="009A4B46" w:rsidRPr="009D3EFB" w:rsidRDefault="009A4B46" w:rsidP="009F4A10">
            <w:pPr>
              <w:rPr>
                <w:rFonts w:ascii="Times New Roman" w:hAnsi="Times New Roman" w:cs="Times New Roman"/>
                <w:sz w:val="28"/>
                <w:szCs w:val="28"/>
              </w:rPr>
            </w:pPr>
            <w:proofErr w:type="gramStart"/>
            <w:r w:rsidRPr="009D3EFB">
              <w:rPr>
                <w:rFonts w:ascii="Times New Roman" w:hAnsi="Times New Roman" w:cs="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9D3EFB">
              <w:rPr>
                <w:rFonts w:ascii="Times New Roman" w:hAnsi="Times New Roman" w:cs="Times New Roman"/>
                <w:sz w:val="28"/>
                <w:szCs w:val="28"/>
              </w:rPr>
              <w:t xml:space="preserve"> год и плановый период), а также по разделам и подразделам классификации расходов бюджетов в случаях, установленных </w:t>
            </w:r>
            <w:r w:rsidRPr="009D3EFB">
              <w:rPr>
                <w:rFonts w:ascii="Times New Roman" w:hAnsi="Times New Roman" w:cs="Times New Roman"/>
                <w:sz w:val="28"/>
                <w:szCs w:val="28"/>
              </w:rPr>
              <w:lastRenderedPageBreak/>
              <w:t>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 xml:space="preserve">объем межбюджетных трансфертов, </w:t>
            </w:r>
            <w:r w:rsidRPr="009D3EFB">
              <w:rPr>
                <w:rFonts w:ascii="Times New Roman" w:hAnsi="Times New Roman" w:cs="Times New Roman"/>
                <w:strike/>
                <w:sz w:val="28"/>
                <w:szCs w:val="28"/>
              </w:rPr>
              <w:t>получаемых из других бюджетов и (или)</w:t>
            </w:r>
            <w:r w:rsidRPr="009D3EFB">
              <w:rPr>
                <w:rFonts w:ascii="Times New Roman" w:hAnsi="Times New Roman" w:cs="Times New Roman"/>
                <w:sz w:val="28"/>
                <w:szCs w:val="28"/>
              </w:rPr>
              <w:t xml:space="preserve">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A4B46" w:rsidRPr="009D3EFB" w:rsidRDefault="009A4B46" w:rsidP="009F4A10">
            <w:pPr>
              <w:rPr>
                <w:rFonts w:ascii="Times New Roman" w:hAnsi="Times New Roman" w:cs="Times New Roman"/>
                <w:sz w:val="28"/>
                <w:szCs w:val="28"/>
              </w:rPr>
            </w:pPr>
            <w:proofErr w:type="gramStart"/>
            <w:r w:rsidRPr="009D3EFB">
              <w:rPr>
                <w:rFonts w:ascii="Times New Roman" w:hAnsi="Times New Roman" w:cs="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9D3EFB">
              <w:rPr>
                <w:rFonts w:ascii="Times New Roman" w:hAnsi="Times New Roman" w:cs="Times New Roman"/>
                <w:sz w:val="28"/>
                <w:szCs w:val="28"/>
              </w:rPr>
              <w:t xml:space="preserve"> 5 процентов </w:t>
            </w:r>
            <w:r w:rsidRPr="009D3EFB">
              <w:rPr>
                <w:rFonts w:ascii="Times New Roman" w:hAnsi="Times New Roman" w:cs="Times New Roman"/>
                <w:sz w:val="28"/>
                <w:szCs w:val="28"/>
              </w:rPr>
              <w:lastRenderedPageBreak/>
              <w:t>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источники финансирования дефицита бюджета на очередной финансовый год (очередной финансовый год и плановый период);</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 xml:space="preserve">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9D3EFB">
              <w:rPr>
                <w:rFonts w:ascii="Times New Roman" w:hAnsi="Times New Roman" w:cs="Times New Roman"/>
                <w:sz w:val="28"/>
                <w:szCs w:val="28"/>
              </w:rPr>
              <w:t>указанием</w:t>
            </w:r>
            <w:proofErr w:type="gramEnd"/>
            <w:r w:rsidRPr="009D3EFB">
              <w:rPr>
                <w:rFonts w:ascii="Times New Roman" w:hAnsi="Times New Roman" w:cs="Times New Roman"/>
                <w:sz w:val="28"/>
                <w:szCs w:val="28"/>
              </w:rPr>
              <w:t xml:space="preserve"> в том числе верхнего предела долга по государственным или муниципальным гарантиям;</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tc>
        <w:tc>
          <w:tcPr>
            <w:tcW w:w="4485" w:type="dxa"/>
          </w:tcPr>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lastRenderedPageBreak/>
              <w:t>Пунктом 3 статьи 184.1 БК РФ установлено, что законом (решением) о бюджете утверждается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 Учитывая, что сроки принятия бюджета РФ и субъектов РФ согласно БК РФ совпадают, то в рамках планирования бюджета невозможно учесть объем трансфертов,  получаемых из бюджетов других уровней.</w:t>
            </w:r>
          </w:p>
          <w:p w:rsidR="009A4B46" w:rsidRPr="009D3EFB" w:rsidRDefault="009A4B46" w:rsidP="009F4A10">
            <w:pPr>
              <w:rPr>
                <w:rFonts w:ascii="Times New Roman" w:hAnsi="Times New Roman" w:cs="Times New Roman"/>
                <w:sz w:val="28"/>
                <w:szCs w:val="28"/>
              </w:rPr>
            </w:pPr>
            <w:r w:rsidRPr="009D3EFB">
              <w:rPr>
                <w:rFonts w:ascii="Times New Roman" w:hAnsi="Times New Roman" w:cs="Times New Roman"/>
                <w:sz w:val="28"/>
                <w:szCs w:val="28"/>
              </w:rPr>
              <w:t xml:space="preserve">При этом пунктом 3 статьи 217 БК РФ допускается внесение изменений </w:t>
            </w:r>
            <w:proofErr w:type="gramStart"/>
            <w:r w:rsidRPr="009D3EFB">
              <w:rPr>
                <w:rFonts w:ascii="Times New Roman" w:hAnsi="Times New Roman" w:cs="Times New Roman"/>
                <w:sz w:val="28"/>
                <w:szCs w:val="28"/>
              </w:rPr>
              <w:t>в сводню бюджетную роспись без внесения изменений в закон о бюджете в случае</w:t>
            </w:r>
            <w:proofErr w:type="gramEnd"/>
            <w:r w:rsidRPr="009D3EFB">
              <w:rPr>
                <w:rFonts w:ascii="Times New Roman" w:hAnsi="Times New Roman" w:cs="Times New Roman"/>
                <w:sz w:val="28"/>
                <w:szCs w:val="28"/>
              </w:rPr>
              <w:t xml:space="preserve"> получения межбюджетных трансфертов и безвозмездных поступлений от юридических (физических) лиц, имеющих целевое назначение, сверх объемов, утвержденных законом о </w:t>
            </w:r>
            <w:r w:rsidRPr="009D3EFB">
              <w:rPr>
                <w:rFonts w:ascii="Times New Roman" w:hAnsi="Times New Roman" w:cs="Times New Roman"/>
                <w:sz w:val="28"/>
                <w:szCs w:val="28"/>
              </w:rPr>
              <w:lastRenderedPageBreak/>
              <w:t>бюджете.</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021AC" w:rsidP="00FB6104">
            <w:pPr>
              <w:rPr>
                <w:rFonts w:ascii="Times New Roman" w:hAnsi="Times New Roman" w:cs="Times New Roman"/>
                <w:sz w:val="28"/>
                <w:szCs w:val="28"/>
              </w:rPr>
            </w:pPr>
            <w:r w:rsidRPr="009D3EFB">
              <w:rPr>
                <w:rFonts w:ascii="Times New Roman" w:hAnsi="Times New Roman" w:cs="Times New Roman"/>
                <w:sz w:val="28"/>
                <w:szCs w:val="28"/>
              </w:rPr>
              <w:t>Статья 217, пункт 3, абзац 7</w:t>
            </w:r>
          </w:p>
        </w:tc>
        <w:tc>
          <w:tcPr>
            <w:tcW w:w="2273" w:type="dxa"/>
          </w:tcPr>
          <w:p w:rsidR="009A4B46" w:rsidRPr="009D3EFB" w:rsidRDefault="009021AC" w:rsidP="004C2150">
            <w:pPr>
              <w:rPr>
                <w:rFonts w:ascii="Times New Roman" w:hAnsi="Times New Roman" w:cs="Times New Roman"/>
                <w:sz w:val="28"/>
                <w:szCs w:val="28"/>
              </w:rPr>
            </w:pPr>
            <w:proofErr w:type="spellStart"/>
            <w:r w:rsidRPr="009D3EFB">
              <w:rPr>
                <w:rFonts w:ascii="Times New Roman" w:hAnsi="Times New Roman" w:cs="Times New Roman"/>
                <w:sz w:val="28"/>
                <w:szCs w:val="28"/>
              </w:rPr>
              <w:t>г</w:t>
            </w:r>
            <w:proofErr w:type="gramStart"/>
            <w:r w:rsidRPr="009D3EFB">
              <w:rPr>
                <w:rFonts w:ascii="Times New Roman" w:hAnsi="Times New Roman" w:cs="Times New Roman"/>
                <w:sz w:val="28"/>
                <w:szCs w:val="28"/>
              </w:rPr>
              <w:t>.П</w:t>
            </w:r>
            <w:proofErr w:type="gramEnd"/>
            <w:r w:rsidRPr="009D3EFB">
              <w:rPr>
                <w:rFonts w:ascii="Times New Roman" w:hAnsi="Times New Roman" w:cs="Times New Roman"/>
                <w:sz w:val="28"/>
                <w:szCs w:val="28"/>
              </w:rPr>
              <w:t>етрозаводск</w:t>
            </w:r>
            <w:proofErr w:type="spellEnd"/>
          </w:p>
        </w:tc>
        <w:tc>
          <w:tcPr>
            <w:tcW w:w="4469" w:type="dxa"/>
          </w:tcPr>
          <w:p w:rsidR="009A4B46" w:rsidRPr="009D3EFB" w:rsidRDefault="009021AC" w:rsidP="003C7169">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Статья 217. Сводная бюджетная роспись.</w:t>
            </w:r>
          </w:p>
          <w:p w:rsidR="009021AC" w:rsidRPr="009D3EFB" w:rsidRDefault="009021AC" w:rsidP="003C7169">
            <w:pPr>
              <w:ind w:firstLine="539"/>
              <w:jc w:val="both"/>
              <w:rPr>
                <w:rFonts w:ascii="Times New Roman" w:eastAsia="Times New Roman" w:hAnsi="Times New Roman" w:cs="Times New Roman"/>
                <w:sz w:val="28"/>
                <w:szCs w:val="28"/>
                <w:lang w:eastAsia="ru-RU"/>
              </w:rPr>
            </w:pPr>
            <w:proofErr w:type="gramStart"/>
            <w:r w:rsidRPr="009D3EFB">
              <w:rPr>
                <w:rFonts w:ascii="Times New Roman" w:eastAsia="Times New Roman" w:hAnsi="Times New Roman" w:cs="Times New Roman"/>
                <w:sz w:val="28"/>
                <w:szCs w:val="28"/>
                <w:lang w:eastAsia="ru-RU"/>
              </w:rPr>
              <w:t>в</w:t>
            </w:r>
            <w:proofErr w:type="gramEnd"/>
            <w:r w:rsidRPr="009D3EFB">
              <w:rPr>
                <w:rFonts w:ascii="Times New Roman" w:eastAsia="Times New Roman" w:hAnsi="Times New Roman" w:cs="Times New Roman"/>
                <w:sz w:val="28"/>
                <w:szCs w:val="28"/>
                <w:lang w:eastAsia="ru-RU"/>
              </w:rPr>
              <w:t xml:space="preserve">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tc>
        <w:tc>
          <w:tcPr>
            <w:tcW w:w="3762" w:type="dxa"/>
          </w:tcPr>
          <w:p w:rsidR="009A4B46" w:rsidRPr="009D3EFB" w:rsidRDefault="00D301F8" w:rsidP="00D301F8">
            <w:pPr>
              <w:rPr>
                <w:rFonts w:ascii="Times New Roman" w:hAnsi="Times New Roman" w:cs="Times New Roman"/>
                <w:sz w:val="28"/>
                <w:szCs w:val="28"/>
              </w:rPr>
            </w:pPr>
            <w:r w:rsidRPr="009D3EFB">
              <w:rPr>
                <w:rFonts w:ascii="Times New Roman" w:hAnsi="Times New Roman" w:cs="Times New Roman"/>
                <w:sz w:val="28"/>
                <w:szCs w:val="28"/>
              </w:rPr>
              <w:t>Предлагается уточнить формулировку абзаца 7 пункта 3 статьи 217 по аналогии с другими абзацами данного пункта.</w:t>
            </w:r>
          </w:p>
        </w:tc>
        <w:tc>
          <w:tcPr>
            <w:tcW w:w="4647" w:type="dxa"/>
          </w:tcPr>
          <w:p w:rsidR="009A4B46" w:rsidRPr="009D3EFB" w:rsidRDefault="009021AC" w:rsidP="009021AC">
            <w:pPr>
              <w:ind w:firstLine="539"/>
              <w:jc w:val="both"/>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в случае увеличения бюджетных ассигнований по отдельным разделам, подразделам, целевым статьям и </w:t>
            </w:r>
            <w:r w:rsidRPr="009D3EFB">
              <w:rPr>
                <w:rFonts w:ascii="Times New Roman" w:hAnsi="Times New Roman" w:cs="Times New Roman"/>
                <w:sz w:val="28"/>
                <w:szCs w:val="28"/>
                <w:highlight w:val="yellow"/>
              </w:rPr>
              <w:t>группам (группам и подгруппам) видов расходов</w:t>
            </w:r>
            <w:r w:rsidRPr="009D3EFB">
              <w:rPr>
                <w:rFonts w:ascii="Times New Roman" w:hAnsi="Times New Roman" w:cs="Times New Roman"/>
                <w:sz w:val="28"/>
                <w:szCs w:val="28"/>
              </w:rPr>
              <w:t xml:space="preserve"> </w:t>
            </w:r>
            <w:r w:rsidRPr="009D3EFB">
              <w:rPr>
                <w:rFonts w:ascii="Times New Roman" w:hAnsi="Times New Roman" w:cs="Times New Roman"/>
                <w:strike/>
                <w:sz w:val="28"/>
                <w:szCs w:val="28"/>
              </w:rPr>
              <w:t>видам расходов</w:t>
            </w:r>
            <w:r w:rsidRPr="009D3EFB">
              <w:rPr>
                <w:rFonts w:ascii="Times New Roman" w:hAnsi="Times New Roman" w:cs="Times New Roman"/>
                <w:sz w:val="28"/>
                <w:szCs w:val="28"/>
              </w:rPr>
              <w:t xml:space="preserve">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w:t>
            </w:r>
            <w:proofErr w:type="gramEnd"/>
            <w:r w:rsidRPr="009D3EFB">
              <w:rPr>
                <w:rFonts w:ascii="Times New Roman" w:hAnsi="Times New Roman" w:cs="Times New Roman"/>
                <w:sz w:val="28"/>
                <w:szCs w:val="28"/>
              </w:rPr>
              <w:t xml:space="preserve"> увеличение бюджетных ассигнований по соответствующему виду расходов не превышает 10 процентов;</w:t>
            </w:r>
          </w:p>
        </w:tc>
        <w:tc>
          <w:tcPr>
            <w:tcW w:w="4485" w:type="dxa"/>
          </w:tcPr>
          <w:p w:rsidR="009A4B46" w:rsidRPr="009D3EFB" w:rsidRDefault="009A4B46" w:rsidP="004C2150">
            <w:pPr>
              <w:rPr>
                <w:rFonts w:ascii="Times New Roman" w:hAnsi="Times New Roman" w:cs="Times New Roman"/>
                <w:sz w:val="28"/>
                <w:szCs w:val="28"/>
              </w:rPr>
            </w:pPr>
          </w:p>
        </w:tc>
      </w:tr>
      <w:tr w:rsidR="000E31E2" w:rsidRPr="009D3EFB" w:rsidTr="008A62FA">
        <w:tc>
          <w:tcPr>
            <w:tcW w:w="813" w:type="dxa"/>
            <w:tcFitText/>
          </w:tcPr>
          <w:p w:rsidR="000E31E2" w:rsidRPr="009D3EFB" w:rsidRDefault="000E31E2" w:rsidP="0012218B">
            <w:pPr>
              <w:pStyle w:val="a4"/>
              <w:numPr>
                <w:ilvl w:val="0"/>
                <w:numId w:val="1"/>
              </w:numPr>
              <w:rPr>
                <w:rFonts w:ascii="Times New Roman" w:hAnsi="Times New Roman" w:cs="Times New Roman"/>
                <w:sz w:val="28"/>
                <w:szCs w:val="28"/>
              </w:rPr>
            </w:pPr>
          </w:p>
        </w:tc>
        <w:tc>
          <w:tcPr>
            <w:tcW w:w="1347" w:type="dxa"/>
          </w:tcPr>
          <w:p w:rsidR="000E31E2" w:rsidRPr="009D3EFB" w:rsidRDefault="000E31E2" w:rsidP="00FB6104">
            <w:pPr>
              <w:rPr>
                <w:rFonts w:ascii="Times New Roman" w:hAnsi="Times New Roman" w:cs="Times New Roman"/>
                <w:sz w:val="28"/>
                <w:szCs w:val="28"/>
              </w:rPr>
            </w:pPr>
            <w:r w:rsidRPr="009D3EFB">
              <w:rPr>
                <w:rFonts w:ascii="Times New Roman" w:hAnsi="Times New Roman" w:cs="Times New Roman"/>
                <w:sz w:val="28"/>
                <w:szCs w:val="28"/>
              </w:rPr>
              <w:t>Статья 242 пункт 5</w:t>
            </w:r>
          </w:p>
        </w:tc>
        <w:tc>
          <w:tcPr>
            <w:tcW w:w="2273" w:type="dxa"/>
          </w:tcPr>
          <w:p w:rsidR="000E31E2" w:rsidRPr="009D3EFB" w:rsidRDefault="000E31E2" w:rsidP="004C2150">
            <w:pPr>
              <w:rPr>
                <w:rFonts w:ascii="Times New Roman" w:hAnsi="Times New Roman" w:cs="Times New Roman"/>
                <w:sz w:val="28"/>
                <w:szCs w:val="28"/>
              </w:rPr>
            </w:pPr>
            <w:r w:rsidRPr="009D3EFB">
              <w:rPr>
                <w:rFonts w:ascii="Times New Roman" w:hAnsi="Times New Roman" w:cs="Times New Roman"/>
                <w:sz w:val="28"/>
                <w:szCs w:val="28"/>
              </w:rPr>
              <w:t>Самарская область</w:t>
            </w:r>
          </w:p>
        </w:tc>
        <w:tc>
          <w:tcPr>
            <w:tcW w:w="4469" w:type="dxa"/>
          </w:tcPr>
          <w:p w:rsidR="000E31E2" w:rsidRPr="009D3EFB" w:rsidRDefault="000E31E2" w:rsidP="000E31E2">
            <w:pPr>
              <w:ind w:firstLine="539"/>
              <w:jc w:val="both"/>
              <w:rPr>
                <w:rFonts w:ascii="Times New Roman" w:hAnsi="Times New Roman" w:cs="Times New Roman"/>
                <w:sz w:val="28"/>
                <w:szCs w:val="28"/>
              </w:rPr>
            </w:pPr>
            <w:r w:rsidRPr="009D3EFB">
              <w:rPr>
                <w:rFonts w:ascii="Times New Roman" w:hAnsi="Times New Roman" w:cs="Times New Roman"/>
                <w:sz w:val="28"/>
                <w:szCs w:val="28"/>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0E31E2" w:rsidRPr="009D3EFB" w:rsidRDefault="000E31E2" w:rsidP="000E31E2">
            <w:pPr>
              <w:ind w:firstLine="539"/>
              <w:jc w:val="both"/>
              <w:rPr>
                <w:rFonts w:ascii="Times New Roman" w:hAnsi="Times New Roman" w:cs="Times New Roman"/>
                <w:sz w:val="28"/>
                <w:szCs w:val="28"/>
              </w:rPr>
            </w:pPr>
            <w:r w:rsidRPr="009D3EFB">
              <w:rPr>
                <w:rFonts w:ascii="Times New Roman" w:hAnsi="Times New Roman" w:cs="Times New Roman"/>
                <w:sz w:val="28"/>
                <w:szCs w:val="28"/>
              </w:rPr>
              <w:t>(в ред. Федерального закона от 07.05.2013 N 104-ФЗ)</w:t>
            </w:r>
          </w:p>
          <w:p w:rsidR="000E31E2" w:rsidRPr="009D3EFB" w:rsidRDefault="000E31E2" w:rsidP="000E31E2">
            <w:pPr>
              <w:ind w:firstLine="539"/>
              <w:jc w:val="both"/>
              <w:rPr>
                <w:rFonts w:ascii="Times New Roman" w:hAnsi="Times New Roman" w:cs="Times New Roman"/>
                <w:sz w:val="28"/>
                <w:szCs w:val="28"/>
              </w:rPr>
            </w:pPr>
            <w:r w:rsidRPr="009D3EFB">
              <w:rPr>
                <w:rFonts w:ascii="Times New Roman" w:hAnsi="Times New Roman" w:cs="Times New Roman"/>
                <w:sz w:val="28"/>
                <w:szCs w:val="28"/>
              </w:rPr>
              <w:t>Абзац утратил силу. - Федеральный закон от 09.04.2009 N 58-ФЗ.</w:t>
            </w:r>
          </w:p>
          <w:p w:rsidR="000E31E2" w:rsidRPr="009D3EFB" w:rsidRDefault="000E31E2" w:rsidP="000E31E2">
            <w:pPr>
              <w:ind w:firstLine="539"/>
              <w:jc w:val="both"/>
              <w:rPr>
                <w:rFonts w:ascii="Times New Roman" w:hAnsi="Times New Roman" w:cs="Times New Roman"/>
                <w:sz w:val="28"/>
                <w:szCs w:val="28"/>
              </w:rPr>
            </w:pPr>
            <w:proofErr w:type="gramStart"/>
            <w:r w:rsidRPr="009D3EFB">
              <w:rPr>
                <w:rFonts w:ascii="Times New Roman" w:hAnsi="Times New Roman" w:cs="Times New Roman"/>
                <w:sz w:val="28"/>
                <w:szCs w:val="28"/>
              </w:rPr>
              <w:lastRenderedPageBreak/>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9D3EFB">
              <w:rPr>
                <w:rFonts w:ascii="Times New Roman" w:hAnsi="Times New Roman" w:cs="Times New Roman"/>
                <w:sz w:val="28"/>
                <w:szCs w:val="28"/>
              </w:rPr>
              <w:t>, соответствующих целям предоставления указанных межбюджетных трансфертов.</w:t>
            </w:r>
          </w:p>
          <w:p w:rsidR="000E31E2" w:rsidRPr="009D3EFB" w:rsidRDefault="000E31E2" w:rsidP="000E31E2">
            <w:pPr>
              <w:ind w:firstLine="539"/>
              <w:jc w:val="both"/>
              <w:rPr>
                <w:rFonts w:ascii="Times New Roman" w:hAnsi="Times New Roman" w:cs="Times New Roman"/>
                <w:sz w:val="28"/>
                <w:szCs w:val="28"/>
              </w:rPr>
            </w:pPr>
            <w:r w:rsidRPr="009D3EFB">
              <w:rPr>
                <w:rFonts w:ascii="Times New Roman" w:hAnsi="Times New Roman" w:cs="Times New Roman"/>
                <w:sz w:val="28"/>
                <w:szCs w:val="28"/>
              </w:rPr>
              <w:t>(абзац введен Федеральным законом от 07.05.2013 N 104-ФЗ)</w:t>
            </w:r>
          </w:p>
          <w:p w:rsidR="000E31E2" w:rsidRPr="009D3EFB" w:rsidRDefault="000E31E2" w:rsidP="000E31E2">
            <w:pPr>
              <w:ind w:firstLine="539"/>
              <w:jc w:val="both"/>
              <w:rPr>
                <w:rFonts w:ascii="Times New Roman" w:hAnsi="Times New Roman" w:cs="Times New Roman"/>
                <w:sz w:val="28"/>
                <w:szCs w:val="28"/>
              </w:rPr>
            </w:pPr>
            <w:r w:rsidRPr="009D3EFB">
              <w:rPr>
                <w:rFonts w:ascii="Times New Roman" w:hAnsi="Times New Roman" w:cs="Times New Roman"/>
                <w:sz w:val="28"/>
                <w:szCs w:val="28"/>
              </w:rPr>
              <w:t>В случае</w:t>
            </w:r>
            <w:proofErr w:type="gramStart"/>
            <w:r w:rsidRPr="009D3EFB">
              <w:rPr>
                <w:rFonts w:ascii="Times New Roman" w:hAnsi="Times New Roman" w:cs="Times New Roman"/>
                <w:sz w:val="28"/>
                <w:szCs w:val="28"/>
              </w:rPr>
              <w:t>,</w:t>
            </w:r>
            <w:proofErr w:type="gramEnd"/>
            <w:r w:rsidRPr="009D3EFB">
              <w:rPr>
                <w:rFonts w:ascii="Times New Roman" w:hAnsi="Times New Roman" w:cs="Times New Roman"/>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0E31E2" w:rsidRPr="009D3EFB" w:rsidRDefault="000E31E2" w:rsidP="000E31E2">
            <w:pPr>
              <w:ind w:firstLine="539"/>
              <w:jc w:val="both"/>
              <w:rPr>
                <w:rFonts w:ascii="Times New Roman" w:hAnsi="Times New Roman" w:cs="Times New Roman"/>
                <w:sz w:val="28"/>
                <w:szCs w:val="28"/>
              </w:rPr>
            </w:pPr>
            <w:r w:rsidRPr="009D3EFB">
              <w:rPr>
                <w:rFonts w:ascii="Times New Roman" w:hAnsi="Times New Roman" w:cs="Times New Roman"/>
                <w:sz w:val="28"/>
                <w:szCs w:val="28"/>
              </w:rPr>
              <w:lastRenderedPageBreak/>
              <w:t>(в ред. Федеральных законов от 30.12.2008 N 310-ФЗ, от 09.04.2009 N 58-ФЗ)</w:t>
            </w:r>
          </w:p>
          <w:p w:rsidR="000E31E2" w:rsidRPr="009D3EFB" w:rsidRDefault="000E31E2" w:rsidP="000E31E2">
            <w:pPr>
              <w:ind w:firstLine="539"/>
              <w:jc w:val="both"/>
              <w:rPr>
                <w:rFonts w:ascii="Times New Roman" w:hAnsi="Times New Roman" w:cs="Times New Roman"/>
                <w:sz w:val="28"/>
                <w:szCs w:val="28"/>
              </w:rPr>
            </w:pPr>
            <w:r w:rsidRPr="009D3EFB">
              <w:rPr>
                <w:rFonts w:ascii="Times New Roman" w:hAnsi="Times New Roman" w:cs="Times New Roman"/>
                <w:sz w:val="28"/>
                <w:szCs w:val="28"/>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tc>
        <w:tc>
          <w:tcPr>
            <w:tcW w:w="3762" w:type="dxa"/>
          </w:tcPr>
          <w:p w:rsidR="000E31E2" w:rsidRPr="009D3EFB" w:rsidRDefault="000E31E2" w:rsidP="000E31E2">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Предлагается предоставить представительным органам власти утверждать перечень межбюджетных трансфертов, которые не подлежат возврату в доход бюджета, из которого они не были предоставлены, по завершении финансового года, и могут использоваться получателями в следующем финансовом году </w:t>
            </w:r>
            <w:proofErr w:type="gramStart"/>
            <w:r w:rsidRPr="009D3EFB">
              <w:rPr>
                <w:rFonts w:ascii="Times New Roman" w:hAnsi="Times New Roman" w:cs="Times New Roman"/>
                <w:sz w:val="28"/>
                <w:szCs w:val="28"/>
              </w:rPr>
              <w:t>на те</w:t>
            </w:r>
            <w:proofErr w:type="gramEnd"/>
            <w:r w:rsidRPr="009D3EFB">
              <w:rPr>
                <w:rFonts w:ascii="Times New Roman" w:hAnsi="Times New Roman" w:cs="Times New Roman"/>
                <w:sz w:val="28"/>
                <w:szCs w:val="28"/>
              </w:rPr>
              <w:t xml:space="preserve"> же цели, включая субвенции.</w:t>
            </w:r>
          </w:p>
        </w:tc>
        <w:tc>
          <w:tcPr>
            <w:tcW w:w="4647" w:type="dxa"/>
          </w:tcPr>
          <w:p w:rsidR="000E31E2" w:rsidRPr="009D3EFB" w:rsidRDefault="000E31E2" w:rsidP="000E31E2">
            <w:pPr>
              <w:ind w:firstLine="539"/>
              <w:jc w:val="both"/>
              <w:rPr>
                <w:rFonts w:ascii="Times New Roman" w:hAnsi="Times New Roman" w:cs="Times New Roman"/>
                <w:sz w:val="28"/>
                <w:szCs w:val="28"/>
              </w:rPr>
            </w:pPr>
            <w:r w:rsidRPr="009D3EFB">
              <w:rPr>
                <w:rFonts w:ascii="Times New Roman" w:hAnsi="Times New Roman" w:cs="Times New Roman"/>
                <w:sz w:val="28"/>
                <w:szCs w:val="28"/>
              </w:rPr>
              <w:t xml:space="preserve">5. </w:t>
            </w:r>
            <w:proofErr w:type="gramStart"/>
            <w:r w:rsidRPr="009D3EFB">
              <w:rPr>
                <w:rFonts w:ascii="Times New Roman" w:hAnsi="Times New Roman" w:cs="Times New Roman"/>
                <w:sz w:val="28"/>
                <w:szCs w:val="28"/>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Pr="009D3EFB">
              <w:rPr>
                <w:rFonts w:ascii="Times New Roman" w:hAnsi="Times New Roman" w:cs="Times New Roman"/>
                <w:sz w:val="28"/>
                <w:szCs w:val="28"/>
                <w:highlight w:val="yellow"/>
              </w:rPr>
              <w:t xml:space="preserve">, за исключением случаев, когда законодательным (представительным) органом публично-правового образования, предоставившего указанные </w:t>
            </w:r>
            <w:r w:rsidRPr="009D3EFB">
              <w:rPr>
                <w:rFonts w:ascii="Times New Roman" w:hAnsi="Times New Roman" w:cs="Times New Roman"/>
                <w:sz w:val="28"/>
                <w:szCs w:val="28"/>
                <w:highlight w:val="yellow"/>
              </w:rPr>
              <w:lastRenderedPageBreak/>
              <w:t>трансферт, был принят закон (решение), устанавливающий перечень межбюджетных трансфертов, не подлежащих возврату по завершении финансового года и подлежащих использованию</w:t>
            </w:r>
            <w:proofErr w:type="gramEnd"/>
            <w:r w:rsidRPr="009D3EFB">
              <w:rPr>
                <w:rFonts w:ascii="Times New Roman" w:hAnsi="Times New Roman" w:cs="Times New Roman"/>
                <w:sz w:val="28"/>
                <w:szCs w:val="28"/>
                <w:highlight w:val="yellow"/>
              </w:rPr>
              <w:t xml:space="preserve"> получателями в следующем финансовом году </w:t>
            </w:r>
            <w:proofErr w:type="gramStart"/>
            <w:r w:rsidRPr="009D3EFB">
              <w:rPr>
                <w:rFonts w:ascii="Times New Roman" w:hAnsi="Times New Roman" w:cs="Times New Roman"/>
                <w:sz w:val="28"/>
                <w:szCs w:val="28"/>
                <w:highlight w:val="yellow"/>
              </w:rPr>
              <w:t>на те</w:t>
            </w:r>
            <w:proofErr w:type="gramEnd"/>
            <w:r w:rsidRPr="009D3EFB">
              <w:rPr>
                <w:rFonts w:ascii="Times New Roman" w:hAnsi="Times New Roman" w:cs="Times New Roman"/>
                <w:sz w:val="28"/>
                <w:szCs w:val="28"/>
                <w:highlight w:val="yellow"/>
              </w:rPr>
              <w:t xml:space="preserve"> же цели.</w:t>
            </w:r>
          </w:p>
          <w:p w:rsidR="000E31E2" w:rsidRPr="009D3EFB" w:rsidRDefault="000E31E2" w:rsidP="000E31E2">
            <w:pPr>
              <w:ind w:firstLine="539"/>
              <w:jc w:val="both"/>
              <w:rPr>
                <w:rFonts w:ascii="Times New Roman" w:hAnsi="Times New Roman" w:cs="Times New Roman"/>
                <w:sz w:val="28"/>
                <w:szCs w:val="28"/>
              </w:rPr>
            </w:pPr>
            <w:r w:rsidRPr="009D3EFB">
              <w:rPr>
                <w:rFonts w:ascii="Times New Roman" w:hAnsi="Times New Roman" w:cs="Times New Roman"/>
                <w:sz w:val="28"/>
                <w:szCs w:val="28"/>
              </w:rPr>
              <w:t>(в ред. Федерального закона от 07.05.2013 N 104-ФЗ)</w:t>
            </w:r>
          </w:p>
          <w:p w:rsidR="000E31E2" w:rsidRPr="009D3EFB" w:rsidRDefault="000E31E2" w:rsidP="000E31E2">
            <w:pPr>
              <w:ind w:firstLine="539"/>
              <w:jc w:val="both"/>
              <w:rPr>
                <w:rFonts w:ascii="Times New Roman" w:hAnsi="Times New Roman" w:cs="Times New Roman"/>
                <w:sz w:val="28"/>
                <w:szCs w:val="28"/>
              </w:rPr>
            </w:pPr>
            <w:r w:rsidRPr="009D3EFB">
              <w:rPr>
                <w:rFonts w:ascii="Times New Roman" w:hAnsi="Times New Roman" w:cs="Times New Roman"/>
                <w:sz w:val="28"/>
                <w:szCs w:val="28"/>
              </w:rPr>
              <w:t>Абзац утратил силу. - Федеральный закон от 09.04.2009 N 58-ФЗ.</w:t>
            </w:r>
          </w:p>
          <w:p w:rsidR="000E31E2" w:rsidRPr="009D3EFB" w:rsidRDefault="000E31E2" w:rsidP="000E31E2">
            <w:pPr>
              <w:ind w:firstLine="539"/>
              <w:jc w:val="both"/>
              <w:rPr>
                <w:rFonts w:ascii="Times New Roman" w:hAnsi="Times New Roman" w:cs="Times New Roman"/>
                <w:sz w:val="28"/>
                <w:szCs w:val="28"/>
              </w:rPr>
            </w:pPr>
            <w:proofErr w:type="gramStart"/>
            <w:r w:rsidRPr="009D3EFB">
              <w:rPr>
                <w:rFonts w:ascii="Times New Roman" w:hAnsi="Times New Roman" w:cs="Times New Roman"/>
                <w:sz w:val="28"/>
                <w:szCs w:val="28"/>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w:t>
            </w:r>
            <w:r w:rsidRPr="009D3EFB">
              <w:rPr>
                <w:rFonts w:ascii="Times New Roman" w:hAnsi="Times New Roman" w:cs="Times New Roman"/>
                <w:sz w:val="28"/>
                <w:szCs w:val="28"/>
                <w:highlight w:val="yellow"/>
              </w:rPr>
              <w:t>субвенций и</w:t>
            </w:r>
            <w:r w:rsidRPr="009D3EFB">
              <w:rPr>
                <w:rFonts w:ascii="Times New Roman" w:hAnsi="Times New Roman" w:cs="Times New Roman"/>
                <w:sz w:val="28"/>
                <w:szCs w:val="28"/>
              </w:rPr>
              <w:t xml:space="preserve">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w:t>
            </w:r>
            <w:proofErr w:type="gramEnd"/>
            <w:r w:rsidRPr="009D3EFB">
              <w:rPr>
                <w:rFonts w:ascii="Times New Roman" w:hAnsi="Times New Roman" w:cs="Times New Roman"/>
                <w:sz w:val="28"/>
                <w:szCs w:val="28"/>
              </w:rPr>
              <w:t xml:space="preserve"> бюджета, соответствующих целям предоставления указанных межбюджетных трансфертов.</w:t>
            </w:r>
          </w:p>
          <w:p w:rsidR="000E31E2" w:rsidRPr="009D3EFB" w:rsidRDefault="000E31E2" w:rsidP="000E31E2">
            <w:pPr>
              <w:ind w:firstLine="539"/>
              <w:jc w:val="both"/>
              <w:rPr>
                <w:rFonts w:ascii="Times New Roman" w:hAnsi="Times New Roman" w:cs="Times New Roman"/>
                <w:sz w:val="28"/>
                <w:szCs w:val="28"/>
              </w:rPr>
            </w:pPr>
            <w:r w:rsidRPr="009D3EFB">
              <w:rPr>
                <w:rFonts w:ascii="Times New Roman" w:hAnsi="Times New Roman" w:cs="Times New Roman"/>
                <w:sz w:val="28"/>
                <w:szCs w:val="28"/>
              </w:rPr>
              <w:t>(абзац введен Федеральным законом от 07.05.2013 N 104-ФЗ)</w:t>
            </w:r>
          </w:p>
          <w:p w:rsidR="000E31E2" w:rsidRPr="009D3EFB" w:rsidRDefault="000E31E2" w:rsidP="000E31E2">
            <w:pPr>
              <w:ind w:firstLine="539"/>
              <w:jc w:val="both"/>
              <w:rPr>
                <w:rFonts w:ascii="Times New Roman" w:hAnsi="Times New Roman" w:cs="Times New Roman"/>
                <w:sz w:val="28"/>
                <w:szCs w:val="28"/>
              </w:rPr>
            </w:pPr>
            <w:r w:rsidRPr="009D3EFB">
              <w:rPr>
                <w:rFonts w:ascii="Times New Roman" w:hAnsi="Times New Roman" w:cs="Times New Roman"/>
                <w:sz w:val="28"/>
                <w:szCs w:val="28"/>
              </w:rPr>
              <w:t>В случае</w:t>
            </w:r>
            <w:proofErr w:type="gramStart"/>
            <w:r w:rsidRPr="009D3EFB">
              <w:rPr>
                <w:rFonts w:ascii="Times New Roman" w:hAnsi="Times New Roman" w:cs="Times New Roman"/>
                <w:sz w:val="28"/>
                <w:szCs w:val="28"/>
              </w:rPr>
              <w:t>,</w:t>
            </w:r>
            <w:proofErr w:type="gramEnd"/>
            <w:r w:rsidRPr="009D3EFB">
              <w:rPr>
                <w:rFonts w:ascii="Times New Roman" w:hAnsi="Times New Roman" w:cs="Times New Roman"/>
                <w:sz w:val="28"/>
                <w:szCs w:val="28"/>
              </w:rPr>
              <w:t xml:space="preserve"> если неиспользованный остаток межбюджетных трансфертов, </w:t>
            </w:r>
            <w:r w:rsidRPr="009D3EFB">
              <w:rPr>
                <w:rFonts w:ascii="Times New Roman" w:hAnsi="Times New Roman" w:cs="Times New Roman"/>
                <w:sz w:val="28"/>
                <w:szCs w:val="28"/>
              </w:rPr>
              <w:lastRenderedPageBreak/>
              <w:t>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0E31E2" w:rsidRPr="009D3EFB" w:rsidRDefault="000E31E2" w:rsidP="000E31E2">
            <w:pPr>
              <w:ind w:firstLine="539"/>
              <w:jc w:val="both"/>
              <w:rPr>
                <w:rFonts w:ascii="Times New Roman" w:hAnsi="Times New Roman" w:cs="Times New Roman"/>
                <w:sz w:val="28"/>
                <w:szCs w:val="28"/>
              </w:rPr>
            </w:pPr>
            <w:r w:rsidRPr="009D3EFB">
              <w:rPr>
                <w:rFonts w:ascii="Times New Roman" w:hAnsi="Times New Roman" w:cs="Times New Roman"/>
                <w:sz w:val="28"/>
                <w:szCs w:val="28"/>
              </w:rPr>
              <w:t>(в ред. Федеральных законов от 30.12.2008 N 310-ФЗ, от 09.04.2009 N 58-ФЗ)</w:t>
            </w:r>
          </w:p>
          <w:p w:rsidR="000E31E2" w:rsidRPr="009D3EFB" w:rsidRDefault="000E31E2" w:rsidP="000E31E2">
            <w:pPr>
              <w:ind w:firstLine="539"/>
              <w:jc w:val="both"/>
              <w:rPr>
                <w:rFonts w:ascii="Times New Roman" w:hAnsi="Times New Roman" w:cs="Times New Roman"/>
                <w:sz w:val="28"/>
                <w:szCs w:val="28"/>
              </w:rPr>
            </w:pPr>
            <w:r w:rsidRPr="009D3EFB">
              <w:rPr>
                <w:rFonts w:ascii="Times New Roman" w:hAnsi="Times New Roman" w:cs="Times New Roman"/>
                <w:sz w:val="28"/>
                <w:szCs w:val="28"/>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tc>
        <w:tc>
          <w:tcPr>
            <w:tcW w:w="4485" w:type="dxa"/>
          </w:tcPr>
          <w:p w:rsidR="000E31E2" w:rsidRPr="009D3EFB" w:rsidRDefault="000E31E2" w:rsidP="000E31E2">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Действующей редакцией статьи 242 установлено, что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При этом данные трансферты могут быть возращены в следующем финансовом год, в случае принятия главным </w:t>
            </w:r>
            <w:r w:rsidRPr="009D3EFB">
              <w:rPr>
                <w:rFonts w:ascii="Times New Roman" w:hAnsi="Times New Roman" w:cs="Times New Roman"/>
                <w:sz w:val="28"/>
                <w:szCs w:val="28"/>
              </w:rPr>
              <w:lastRenderedPageBreak/>
              <w:t>администратором бюджетных средств решения о наличии у получателя потребности в таких трансфертах.</w:t>
            </w:r>
          </w:p>
          <w:p w:rsidR="000E31E2" w:rsidRPr="009D3EFB" w:rsidRDefault="000E31E2" w:rsidP="000E31E2">
            <w:pPr>
              <w:rPr>
                <w:rFonts w:ascii="Times New Roman" w:hAnsi="Times New Roman" w:cs="Times New Roman"/>
                <w:sz w:val="28"/>
                <w:szCs w:val="28"/>
              </w:rPr>
            </w:pPr>
            <w:r w:rsidRPr="009D3EFB">
              <w:rPr>
                <w:rFonts w:ascii="Times New Roman" w:hAnsi="Times New Roman" w:cs="Times New Roman"/>
                <w:sz w:val="28"/>
                <w:szCs w:val="28"/>
              </w:rPr>
              <w:t xml:space="preserve">При этом существует практика позднего перечисления межбюджетных трансфертов, в результате чего они не могут быть использованы до конца финансового года, таким </w:t>
            </w:r>
            <w:proofErr w:type="gramStart"/>
            <w:r w:rsidRPr="009D3EFB">
              <w:rPr>
                <w:rFonts w:ascii="Times New Roman" w:hAnsi="Times New Roman" w:cs="Times New Roman"/>
                <w:sz w:val="28"/>
                <w:szCs w:val="28"/>
              </w:rPr>
              <w:t>образом</w:t>
            </w:r>
            <w:proofErr w:type="gramEnd"/>
            <w:r w:rsidRPr="009D3EFB">
              <w:rPr>
                <w:rFonts w:ascii="Times New Roman" w:hAnsi="Times New Roman" w:cs="Times New Roman"/>
                <w:sz w:val="28"/>
                <w:szCs w:val="28"/>
              </w:rPr>
              <w:t xml:space="preserve"> получатели лишаются необходимого финансового обеспечения не по своей вине.</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FB6104">
            <w:pPr>
              <w:rPr>
                <w:rFonts w:ascii="Times New Roman" w:hAnsi="Times New Roman" w:cs="Times New Roman"/>
                <w:sz w:val="28"/>
                <w:szCs w:val="28"/>
              </w:rPr>
            </w:pPr>
            <w:r w:rsidRPr="009D3EFB">
              <w:rPr>
                <w:rFonts w:ascii="Times New Roman" w:hAnsi="Times New Roman" w:cs="Times New Roman"/>
                <w:sz w:val="28"/>
                <w:szCs w:val="28"/>
              </w:rPr>
              <w:t>Статья 242.2 пункт 5</w:t>
            </w:r>
          </w:p>
        </w:tc>
        <w:tc>
          <w:tcPr>
            <w:tcW w:w="2273" w:type="dxa"/>
          </w:tcPr>
          <w:p w:rsidR="009A4B46" w:rsidRPr="009D3EFB" w:rsidRDefault="009A4B46" w:rsidP="004C2150">
            <w:pPr>
              <w:rPr>
                <w:rFonts w:ascii="Times New Roman" w:hAnsi="Times New Roman" w:cs="Times New Roman"/>
                <w:sz w:val="28"/>
                <w:szCs w:val="28"/>
              </w:rPr>
            </w:pPr>
            <w:r w:rsidRPr="009D3EFB">
              <w:rPr>
                <w:rFonts w:ascii="Times New Roman" w:hAnsi="Times New Roman" w:cs="Times New Roman"/>
                <w:sz w:val="28"/>
                <w:szCs w:val="28"/>
              </w:rPr>
              <w:t>Г.Сыктывкар</w:t>
            </w:r>
          </w:p>
        </w:tc>
        <w:tc>
          <w:tcPr>
            <w:tcW w:w="4469" w:type="dxa"/>
          </w:tcPr>
          <w:p w:rsidR="009A4B46" w:rsidRPr="009D3EFB" w:rsidRDefault="009A4B46" w:rsidP="00637528">
            <w:pPr>
              <w:ind w:firstLine="539"/>
              <w:jc w:val="both"/>
              <w:rPr>
                <w:rFonts w:ascii="Times New Roman" w:eastAsia="Times New Roman" w:hAnsi="Times New Roman" w:cs="Times New Roman"/>
                <w:sz w:val="28"/>
                <w:szCs w:val="28"/>
                <w:lang w:eastAsia="ru-RU"/>
              </w:rPr>
            </w:pPr>
            <w:r w:rsidRPr="009D3EFB">
              <w:rPr>
                <w:rFonts w:ascii="Times New Roman" w:hAnsi="Times New Roman" w:cs="Times New Roman"/>
                <w:sz w:val="28"/>
                <w:szCs w:val="28"/>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tc>
        <w:tc>
          <w:tcPr>
            <w:tcW w:w="3762" w:type="dxa"/>
          </w:tcPr>
          <w:p w:rsidR="009A4B46" w:rsidRPr="009D3EFB" w:rsidRDefault="009A4B46" w:rsidP="00FB6104">
            <w:pPr>
              <w:rPr>
                <w:rFonts w:ascii="Times New Roman" w:hAnsi="Times New Roman" w:cs="Times New Roman"/>
                <w:sz w:val="28"/>
                <w:szCs w:val="28"/>
              </w:rPr>
            </w:pPr>
            <w:r w:rsidRPr="009D3EFB">
              <w:rPr>
                <w:rFonts w:ascii="Times New Roman" w:hAnsi="Times New Roman" w:cs="Times New Roman"/>
                <w:sz w:val="28"/>
                <w:szCs w:val="28"/>
              </w:rPr>
              <w:t>Предлагается изменить редакцию пункта 5, запретив превышение объема ответственности органов управления по исполнению судебных актов без внесения изменений в закон (решение) о бюджете.</w:t>
            </w:r>
          </w:p>
        </w:tc>
        <w:tc>
          <w:tcPr>
            <w:tcW w:w="4647" w:type="dxa"/>
          </w:tcPr>
          <w:p w:rsidR="009A4B46" w:rsidRPr="009D3EFB" w:rsidRDefault="009A4B46" w:rsidP="00A86227">
            <w:pPr>
              <w:ind w:firstLine="539"/>
              <w:jc w:val="both"/>
              <w:rPr>
                <w:rFonts w:ascii="Times New Roman" w:eastAsia="Times New Roman" w:hAnsi="Times New Roman" w:cs="Times New Roman"/>
                <w:sz w:val="28"/>
                <w:szCs w:val="28"/>
                <w:lang w:eastAsia="ru-RU"/>
              </w:rPr>
            </w:pPr>
            <w:r w:rsidRPr="009D3EFB">
              <w:rPr>
                <w:rFonts w:ascii="Times New Roman" w:hAnsi="Times New Roman" w:cs="Times New Roman"/>
                <w:sz w:val="28"/>
                <w:szCs w:val="28"/>
              </w:rPr>
              <w:t xml:space="preserve">5. </w:t>
            </w:r>
            <w:r w:rsidRPr="009D3EFB">
              <w:rPr>
                <w:rFonts w:ascii="Times New Roman" w:hAnsi="Times New Roman" w:cs="Times New Roman"/>
                <w:sz w:val="28"/>
                <w:szCs w:val="28"/>
                <w:highlight w:val="yellow"/>
              </w:rPr>
              <w:t>Исполнение судебных актов осуществляется за счет ассигнований, предусмотренных на эти цели законом (решением) о бюджете</w:t>
            </w:r>
            <w:r w:rsidRPr="009D3EFB">
              <w:rPr>
                <w:rFonts w:ascii="Times New Roman" w:hAnsi="Times New Roman" w:cs="Times New Roman"/>
                <w:sz w:val="28"/>
                <w:szCs w:val="28"/>
              </w:rPr>
              <w:t>.</w:t>
            </w:r>
          </w:p>
        </w:tc>
        <w:tc>
          <w:tcPr>
            <w:tcW w:w="4485" w:type="dxa"/>
          </w:tcPr>
          <w:p w:rsidR="009425E8" w:rsidRPr="009425E8" w:rsidRDefault="009425E8" w:rsidP="009425E8">
            <w:pPr>
              <w:rPr>
                <w:rFonts w:ascii="Times New Roman" w:hAnsi="Times New Roman" w:cs="Times New Roman"/>
                <w:sz w:val="28"/>
                <w:szCs w:val="28"/>
              </w:rPr>
            </w:pPr>
            <w:r w:rsidRPr="009425E8">
              <w:rPr>
                <w:rFonts w:ascii="Times New Roman" w:hAnsi="Times New Roman" w:cs="Times New Roman"/>
                <w:sz w:val="28"/>
                <w:szCs w:val="28"/>
              </w:rPr>
              <w:t>В настоящее время актуальным и одновременно проблемным является вопрос предоставления жилых помещений гражданам, и как следствие, исполнение судебных актов по замене способа исполнения решения суда о предоставлении благоустроенных жилых помещений на выплату равноценной денежной компенсации.</w:t>
            </w:r>
          </w:p>
          <w:p w:rsidR="009425E8" w:rsidRPr="009425E8" w:rsidRDefault="009425E8" w:rsidP="009425E8">
            <w:pPr>
              <w:rPr>
                <w:rFonts w:ascii="Times New Roman" w:hAnsi="Times New Roman" w:cs="Times New Roman"/>
                <w:sz w:val="28"/>
                <w:szCs w:val="28"/>
              </w:rPr>
            </w:pPr>
            <w:r w:rsidRPr="009425E8">
              <w:rPr>
                <w:rFonts w:ascii="Times New Roman" w:hAnsi="Times New Roman" w:cs="Times New Roman"/>
                <w:sz w:val="28"/>
                <w:szCs w:val="28"/>
              </w:rPr>
              <w:t xml:space="preserve">Сложившаяся практика по изменению способа исполнения вышеуказанных судебных актов приводит к постоянному росту количества предъявляемых взыскателями исполнительных </w:t>
            </w:r>
            <w:r w:rsidRPr="009425E8">
              <w:rPr>
                <w:rFonts w:ascii="Times New Roman" w:hAnsi="Times New Roman" w:cs="Times New Roman"/>
                <w:sz w:val="28"/>
                <w:szCs w:val="28"/>
              </w:rPr>
              <w:lastRenderedPageBreak/>
              <w:t>листов.</w:t>
            </w:r>
          </w:p>
          <w:p w:rsidR="009425E8" w:rsidRPr="009425E8" w:rsidRDefault="009425E8" w:rsidP="009425E8">
            <w:pPr>
              <w:rPr>
                <w:rFonts w:ascii="Times New Roman" w:hAnsi="Times New Roman" w:cs="Times New Roman"/>
                <w:sz w:val="28"/>
                <w:szCs w:val="28"/>
              </w:rPr>
            </w:pPr>
            <w:r w:rsidRPr="009425E8">
              <w:rPr>
                <w:rFonts w:ascii="Times New Roman" w:hAnsi="Times New Roman" w:cs="Times New Roman"/>
                <w:sz w:val="28"/>
                <w:szCs w:val="28"/>
              </w:rPr>
              <w:t>Необходимо отметить, что исполнение судебных решений, возлагающих на казну обязательства, финансирование которых</w:t>
            </w:r>
            <w:r>
              <w:rPr>
                <w:rFonts w:ascii="Times New Roman" w:hAnsi="Times New Roman" w:cs="Times New Roman"/>
                <w:sz w:val="28"/>
                <w:szCs w:val="28"/>
              </w:rPr>
              <w:t xml:space="preserve"> не предусмотрено в сформирован</w:t>
            </w:r>
            <w:r w:rsidRPr="009425E8">
              <w:rPr>
                <w:rFonts w:ascii="Times New Roman" w:hAnsi="Times New Roman" w:cs="Times New Roman"/>
                <w:sz w:val="28"/>
                <w:szCs w:val="28"/>
              </w:rPr>
              <w:t>ном на соответствующий год бюджете, вл</w:t>
            </w:r>
            <w:r>
              <w:rPr>
                <w:rFonts w:ascii="Times New Roman" w:hAnsi="Times New Roman" w:cs="Times New Roman"/>
                <w:sz w:val="28"/>
                <w:szCs w:val="28"/>
              </w:rPr>
              <w:t>ечет за собой существенные нега</w:t>
            </w:r>
            <w:r w:rsidRPr="009425E8">
              <w:rPr>
                <w:rFonts w:ascii="Times New Roman" w:hAnsi="Times New Roman" w:cs="Times New Roman"/>
                <w:sz w:val="28"/>
                <w:szCs w:val="28"/>
              </w:rPr>
              <w:t>тивные последствия для всего бюджетного процесса.</w:t>
            </w:r>
          </w:p>
          <w:p w:rsidR="009A4B46" w:rsidRPr="009D3EFB" w:rsidRDefault="009425E8" w:rsidP="009425E8">
            <w:pPr>
              <w:rPr>
                <w:rFonts w:ascii="Times New Roman" w:hAnsi="Times New Roman" w:cs="Times New Roman"/>
                <w:sz w:val="28"/>
                <w:szCs w:val="28"/>
              </w:rPr>
            </w:pPr>
            <w:r w:rsidRPr="009425E8">
              <w:rPr>
                <w:rFonts w:ascii="Times New Roman" w:hAnsi="Times New Roman" w:cs="Times New Roman"/>
                <w:sz w:val="28"/>
                <w:szCs w:val="28"/>
              </w:rPr>
              <w:t>Следует обратить внимание на то, что при</w:t>
            </w:r>
            <w:r>
              <w:rPr>
                <w:rFonts w:ascii="Times New Roman" w:hAnsi="Times New Roman" w:cs="Times New Roman"/>
                <w:sz w:val="28"/>
                <w:szCs w:val="28"/>
              </w:rPr>
              <w:t xml:space="preserve">нятое Решение </w:t>
            </w:r>
            <w:r w:rsidRPr="009425E8">
              <w:rPr>
                <w:rFonts w:ascii="Times New Roman" w:hAnsi="Times New Roman" w:cs="Times New Roman"/>
                <w:sz w:val="28"/>
                <w:szCs w:val="28"/>
              </w:rPr>
              <w:t>о бюджете (на год и плани</w:t>
            </w:r>
            <w:r>
              <w:rPr>
                <w:rFonts w:ascii="Times New Roman" w:hAnsi="Times New Roman" w:cs="Times New Roman"/>
                <w:sz w:val="28"/>
                <w:szCs w:val="28"/>
              </w:rPr>
              <w:t>руемые средства на два последую</w:t>
            </w:r>
            <w:r w:rsidRPr="009425E8">
              <w:rPr>
                <w:rFonts w:ascii="Times New Roman" w:hAnsi="Times New Roman" w:cs="Times New Roman"/>
                <w:sz w:val="28"/>
                <w:szCs w:val="28"/>
              </w:rPr>
              <w:t>щих года) является нормативным актом, при этом решение суда - это тоже нормативный документ, который необходимо исполнять, так как иммунитет бюджета не распространяется на судебные акты. На данном этапе появляется следующая затруднительная ситуация, в части того, что два нормативных документа противоречат друг другу (решение суда принятому бюджету): решением суда установлено взыскать с бюджета денежные средства по замене способа исполнения решения суда, а в бюджете нет сре</w:t>
            </w:r>
            <w:proofErr w:type="gramStart"/>
            <w:r w:rsidRPr="009425E8">
              <w:rPr>
                <w:rFonts w:ascii="Times New Roman" w:hAnsi="Times New Roman" w:cs="Times New Roman"/>
                <w:sz w:val="28"/>
                <w:szCs w:val="28"/>
              </w:rPr>
              <w:t>дств дл</w:t>
            </w:r>
            <w:proofErr w:type="gramEnd"/>
            <w:r w:rsidRPr="009425E8">
              <w:rPr>
                <w:rFonts w:ascii="Times New Roman" w:hAnsi="Times New Roman" w:cs="Times New Roman"/>
                <w:sz w:val="28"/>
                <w:szCs w:val="28"/>
              </w:rPr>
              <w:t>я удовлетворения данного взыскания. При этом</w:t>
            </w:r>
            <w:proofErr w:type="gramStart"/>
            <w:r w:rsidRPr="009425E8">
              <w:rPr>
                <w:rFonts w:ascii="Times New Roman" w:hAnsi="Times New Roman" w:cs="Times New Roman"/>
                <w:sz w:val="28"/>
                <w:szCs w:val="28"/>
              </w:rPr>
              <w:t>,</w:t>
            </w:r>
            <w:proofErr w:type="gramEnd"/>
            <w:r w:rsidRPr="009425E8">
              <w:rPr>
                <w:rFonts w:ascii="Times New Roman" w:hAnsi="Times New Roman" w:cs="Times New Roman"/>
                <w:sz w:val="28"/>
                <w:szCs w:val="28"/>
              </w:rPr>
              <w:t xml:space="preserve"> суд не учитывает довод о том, что существует недостаток денежных средств.</w:t>
            </w:r>
          </w:p>
        </w:tc>
      </w:tr>
      <w:tr w:rsidR="009A4B46" w:rsidRPr="009D3EFB" w:rsidTr="008A62FA">
        <w:tc>
          <w:tcPr>
            <w:tcW w:w="813" w:type="dxa"/>
            <w:tcFitText/>
          </w:tcPr>
          <w:p w:rsidR="009A4B46" w:rsidRPr="009D3EFB" w:rsidRDefault="009A4B46" w:rsidP="0012218B">
            <w:pPr>
              <w:pStyle w:val="a4"/>
              <w:numPr>
                <w:ilvl w:val="0"/>
                <w:numId w:val="1"/>
              </w:numPr>
              <w:rPr>
                <w:rFonts w:ascii="Times New Roman" w:hAnsi="Times New Roman" w:cs="Times New Roman"/>
                <w:sz w:val="28"/>
                <w:szCs w:val="28"/>
              </w:rPr>
            </w:pPr>
          </w:p>
        </w:tc>
        <w:tc>
          <w:tcPr>
            <w:tcW w:w="1347" w:type="dxa"/>
          </w:tcPr>
          <w:p w:rsidR="009A4B46" w:rsidRPr="009D3EFB" w:rsidRDefault="009A4B46" w:rsidP="00A86227">
            <w:pPr>
              <w:rPr>
                <w:rFonts w:ascii="Times New Roman" w:hAnsi="Times New Roman" w:cs="Times New Roman"/>
                <w:sz w:val="28"/>
                <w:szCs w:val="28"/>
              </w:rPr>
            </w:pPr>
            <w:r w:rsidRPr="009D3EFB">
              <w:rPr>
                <w:rFonts w:ascii="Times New Roman" w:hAnsi="Times New Roman" w:cs="Times New Roman"/>
                <w:sz w:val="28"/>
                <w:szCs w:val="28"/>
              </w:rPr>
              <w:t>Статья 242.2 пункт 6</w:t>
            </w:r>
          </w:p>
        </w:tc>
        <w:tc>
          <w:tcPr>
            <w:tcW w:w="2273" w:type="dxa"/>
          </w:tcPr>
          <w:p w:rsidR="009A4B46" w:rsidRPr="009D3EFB" w:rsidRDefault="009A4B46" w:rsidP="00A86227">
            <w:pPr>
              <w:rPr>
                <w:rFonts w:ascii="Times New Roman" w:hAnsi="Times New Roman" w:cs="Times New Roman"/>
                <w:sz w:val="28"/>
                <w:szCs w:val="28"/>
              </w:rPr>
            </w:pPr>
            <w:r w:rsidRPr="009D3EFB">
              <w:rPr>
                <w:rFonts w:ascii="Times New Roman" w:hAnsi="Times New Roman" w:cs="Times New Roman"/>
                <w:sz w:val="28"/>
                <w:szCs w:val="28"/>
              </w:rPr>
              <w:t>Г.Сыктывкар</w:t>
            </w:r>
          </w:p>
        </w:tc>
        <w:tc>
          <w:tcPr>
            <w:tcW w:w="4469" w:type="dxa"/>
          </w:tcPr>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 xml:space="preserve">6. Исполнение судебных актов производится в течение трех месяцев со дня поступления </w:t>
            </w:r>
            <w:r w:rsidRPr="009D3EFB">
              <w:rPr>
                <w:rFonts w:ascii="Times New Roman" w:eastAsia="Times New Roman" w:hAnsi="Times New Roman" w:cs="Times New Roman"/>
                <w:sz w:val="28"/>
                <w:szCs w:val="28"/>
                <w:lang w:eastAsia="ru-RU"/>
              </w:rPr>
              <w:lastRenderedPageBreak/>
              <w:t>исполнительных документов на исполнение.</w:t>
            </w:r>
          </w:p>
          <w:p w:rsidR="009A4B46" w:rsidRPr="009D3EFB" w:rsidRDefault="009A4B46" w:rsidP="00FB6104">
            <w:pPr>
              <w:ind w:firstLine="539"/>
              <w:jc w:val="both"/>
              <w:rPr>
                <w:rFonts w:ascii="Times New Roman" w:eastAsia="Times New Roman" w:hAnsi="Times New Roman" w:cs="Times New Roman"/>
                <w:vanish/>
                <w:sz w:val="28"/>
                <w:szCs w:val="28"/>
                <w:lang w:eastAsia="ru-RU"/>
              </w:rPr>
            </w:pPr>
            <w:r w:rsidRPr="009D3EFB">
              <w:rPr>
                <w:rFonts w:ascii="Times New Roman" w:eastAsia="Times New Roman" w:hAnsi="Times New Roman" w:cs="Times New Roman"/>
                <w:vanish/>
                <w:sz w:val="28"/>
                <w:szCs w:val="28"/>
                <w:lang w:eastAsia="ru-RU"/>
              </w:rPr>
              <w:t> </w:t>
            </w:r>
          </w:p>
          <w:p w:rsidR="009A4B46" w:rsidRPr="009D3EFB" w:rsidRDefault="009A4B46" w:rsidP="00FB6104">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Исполнение судебных актов может быть приостановлено в соответствии с законодательством Российской Федерации.</w:t>
            </w:r>
          </w:p>
        </w:tc>
        <w:tc>
          <w:tcPr>
            <w:tcW w:w="3762" w:type="dxa"/>
          </w:tcPr>
          <w:p w:rsidR="009A4B46" w:rsidRPr="009D3EFB" w:rsidRDefault="009A4B46" w:rsidP="00FB6104">
            <w:pPr>
              <w:rPr>
                <w:rFonts w:ascii="Times New Roman" w:hAnsi="Times New Roman" w:cs="Times New Roman"/>
                <w:sz w:val="28"/>
                <w:szCs w:val="28"/>
              </w:rPr>
            </w:pPr>
            <w:r w:rsidRPr="009D3EFB">
              <w:rPr>
                <w:rFonts w:ascii="Times New Roman" w:hAnsi="Times New Roman" w:cs="Times New Roman"/>
                <w:sz w:val="28"/>
                <w:szCs w:val="28"/>
              </w:rPr>
              <w:lastRenderedPageBreak/>
              <w:t xml:space="preserve">Предлагается ограничить ответственность органов управления по исполнению </w:t>
            </w:r>
            <w:r w:rsidRPr="009D3EFB">
              <w:rPr>
                <w:rFonts w:ascii="Times New Roman" w:hAnsi="Times New Roman" w:cs="Times New Roman"/>
                <w:sz w:val="28"/>
                <w:szCs w:val="28"/>
              </w:rPr>
              <w:lastRenderedPageBreak/>
              <w:t>судебных актов утвержденным лимитом бюджетных обязательств.</w:t>
            </w:r>
          </w:p>
        </w:tc>
        <w:tc>
          <w:tcPr>
            <w:tcW w:w="4647" w:type="dxa"/>
          </w:tcPr>
          <w:p w:rsidR="009A4B46" w:rsidRPr="009D3EFB" w:rsidRDefault="009A4B46" w:rsidP="00A86227">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lastRenderedPageBreak/>
              <w:t xml:space="preserve">6. Исполнение судебных актов производится в течение трех месяцев со дня поступления </w:t>
            </w:r>
            <w:r w:rsidRPr="009D3EFB">
              <w:rPr>
                <w:rFonts w:ascii="Times New Roman" w:eastAsia="Times New Roman" w:hAnsi="Times New Roman" w:cs="Times New Roman"/>
                <w:sz w:val="28"/>
                <w:szCs w:val="28"/>
                <w:lang w:eastAsia="ru-RU"/>
              </w:rPr>
              <w:lastRenderedPageBreak/>
              <w:t>исполнительных документов на исполнение</w:t>
            </w:r>
            <w:r w:rsidRPr="009D3EFB">
              <w:rPr>
                <w:rFonts w:ascii="Times New Roman" w:hAnsi="Times New Roman" w:cs="Times New Roman"/>
                <w:sz w:val="28"/>
                <w:szCs w:val="28"/>
              </w:rPr>
              <w:t xml:space="preserve"> </w:t>
            </w:r>
            <w:r w:rsidRPr="009D3EFB">
              <w:rPr>
                <w:rFonts w:ascii="Times New Roman" w:hAnsi="Times New Roman" w:cs="Times New Roman"/>
                <w:sz w:val="28"/>
                <w:szCs w:val="28"/>
                <w:highlight w:val="yellow"/>
              </w:rPr>
              <w:t xml:space="preserve">в </w:t>
            </w:r>
            <w:proofErr w:type="gramStart"/>
            <w:r w:rsidRPr="009D3EFB">
              <w:rPr>
                <w:rFonts w:ascii="Times New Roman" w:hAnsi="Times New Roman" w:cs="Times New Roman"/>
                <w:sz w:val="28"/>
                <w:szCs w:val="28"/>
                <w:highlight w:val="yellow"/>
              </w:rPr>
              <w:t>пределах</w:t>
            </w:r>
            <w:proofErr w:type="gramEnd"/>
            <w:r w:rsidRPr="009D3EFB">
              <w:rPr>
                <w:rFonts w:ascii="Times New Roman" w:hAnsi="Times New Roman" w:cs="Times New Roman"/>
                <w:sz w:val="28"/>
                <w:szCs w:val="28"/>
                <w:highlight w:val="yellow"/>
              </w:rPr>
              <w:t xml:space="preserve"> утвержденных на  эти цели лимитов бюджетных обязательств</w:t>
            </w:r>
            <w:r w:rsidRPr="009D3EFB">
              <w:rPr>
                <w:rFonts w:ascii="Times New Roman" w:eastAsia="Times New Roman" w:hAnsi="Times New Roman" w:cs="Times New Roman"/>
                <w:sz w:val="28"/>
                <w:szCs w:val="28"/>
                <w:lang w:eastAsia="ru-RU"/>
              </w:rPr>
              <w:t>.</w:t>
            </w:r>
          </w:p>
          <w:p w:rsidR="009A4B46" w:rsidRPr="009D3EFB" w:rsidRDefault="009A4B46" w:rsidP="00A86227">
            <w:pPr>
              <w:ind w:firstLine="539"/>
              <w:jc w:val="both"/>
              <w:rPr>
                <w:rFonts w:ascii="Times New Roman" w:eastAsia="Times New Roman" w:hAnsi="Times New Roman" w:cs="Times New Roman"/>
                <w:sz w:val="28"/>
                <w:szCs w:val="28"/>
                <w:lang w:eastAsia="ru-RU"/>
              </w:rPr>
            </w:pPr>
            <w:r w:rsidRPr="009D3EFB">
              <w:rPr>
                <w:rFonts w:ascii="Times New Roman" w:eastAsia="Times New Roman" w:hAnsi="Times New Roman" w:cs="Times New Roman"/>
                <w:sz w:val="28"/>
                <w:szCs w:val="28"/>
                <w:lang w:eastAsia="ru-RU"/>
              </w:rPr>
              <w:t>Исполнение судебных актов может быть приостановлено в соответствии с законодательством Российской Федерации.</w:t>
            </w:r>
          </w:p>
        </w:tc>
        <w:tc>
          <w:tcPr>
            <w:tcW w:w="4485" w:type="dxa"/>
          </w:tcPr>
          <w:p w:rsidR="009425E8" w:rsidRPr="009425E8" w:rsidRDefault="009425E8" w:rsidP="009425E8">
            <w:pPr>
              <w:rPr>
                <w:rFonts w:ascii="Times New Roman" w:hAnsi="Times New Roman" w:cs="Times New Roman"/>
                <w:sz w:val="28"/>
                <w:szCs w:val="28"/>
              </w:rPr>
            </w:pPr>
            <w:r w:rsidRPr="009425E8">
              <w:rPr>
                <w:rFonts w:ascii="Times New Roman" w:hAnsi="Times New Roman" w:cs="Times New Roman"/>
                <w:sz w:val="28"/>
                <w:szCs w:val="28"/>
              </w:rPr>
              <w:lastRenderedPageBreak/>
              <w:t xml:space="preserve">В соответствии с абз.1 п.6 ст.242.2 Бюджетного кодекса </w:t>
            </w:r>
            <w:proofErr w:type="gramStart"/>
            <w:r w:rsidRPr="009425E8">
              <w:rPr>
                <w:rFonts w:ascii="Times New Roman" w:hAnsi="Times New Roman" w:cs="Times New Roman"/>
                <w:sz w:val="28"/>
                <w:szCs w:val="28"/>
              </w:rPr>
              <w:t>Российской</w:t>
            </w:r>
            <w:proofErr w:type="gramEnd"/>
            <w:r w:rsidRPr="009425E8">
              <w:rPr>
                <w:rFonts w:ascii="Times New Roman" w:hAnsi="Times New Roman" w:cs="Times New Roman"/>
                <w:sz w:val="28"/>
                <w:szCs w:val="28"/>
              </w:rPr>
              <w:t xml:space="preserve"> </w:t>
            </w:r>
            <w:proofErr w:type="spellStart"/>
            <w:r w:rsidRPr="009425E8">
              <w:rPr>
                <w:rFonts w:ascii="Times New Roman" w:hAnsi="Times New Roman" w:cs="Times New Roman"/>
                <w:sz w:val="28"/>
                <w:szCs w:val="28"/>
              </w:rPr>
              <w:t>Федера-ции</w:t>
            </w:r>
            <w:proofErr w:type="spellEnd"/>
            <w:r w:rsidRPr="009425E8">
              <w:rPr>
                <w:rFonts w:ascii="Times New Roman" w:hAnsi="Times New Roman" w:cs="Times New Roman"/>
                <w:sz w:val="28"/>
                <w:szCs w:val="28"/>
              </w:rPr>
              <w:t xml:space="preserve"> исполнение судебных </w:t>
            </w:r>
            <w:r w:rsidRPr="009425E8">
              <w:rPr>
                <w:rFonts w:ascii="Times New Roman" w:hAnsi="Times New Roman" w:cs="Times New Roman"/>
                <w:sz w:val="28"/>
                <w:szCs w:val="28"/>
              </w:rPr>
              <w:lastRenderedPageBreak/>
              <w:t>актов производится в</w:t>
            </w:r>
            <w:r>
              <w:rPr>
                <w:rFonts w:ascii="Times New Roman" w:hAnsi="Times New Roman" w:cs="Times New Roman"/>
                <w:sz w:val="28"/>
                <w:szCs w:val="28"/>
              </w:rPr>
              <w:t xml:space="preserve"> течение трех месяцев со дня по</w:t>
            </w:r>
            <w:r w:rsidRPr="009425E8">
              <w:rPr>
                <w:rFonts w:ascii="Times New Roman" w:hAnsi="Times New Roman" w:cs="Times New Roman"/>
                <w:sz w:val="28"/>
                <w:szCs w:val="28"/>
              </w:rPr>
              <w:t>ступления исполнительных документов на исполнение.</w:t>
            </w:r>
          </w:p>
          <w:p w:rsidR="009425E8" w:rsidRPr="009425E8" w:rsidRDefault="009425E8" w:rsidP="009425E8">
            <w:pPr>
              <w:rPr>
                <w:rFonts w:ascii="Times New Roman" w:hAnsi="Times New Roman" w:cs="Times New Roman"/>
                <w:sz w:val="28"/>
                <w:szCs w:val="28"/>
              </w:rPr>
            </w:pPr>
            <w:r w:rsidRPr="009425E8">
              <w:rPr>
                <w:rFonts w:ascii="Times New Roman" w:hAnsi="Times New Roman" w:cs="Times New Roman"/>
                <w:sz w:val="28"/>
                <w:szCs w:val="28"/>
              </w:rPr>
              <w:t xml:space="preserve">Финансовый орган </w:t>
            </w:r>
            <w:proofErr w:type="gramStart"/>
            <w:r w:rsidRPr="009425E8">
              <w:rPr>
                <w:rFonts w:ascii="Times New Roman" w:hAnsi="Times New Roman" w:cs="Times New Roman"/>
                <w:sz w:val="28"/>
                <w:szCs w:val="28"/>
              </w:rPr>
              <w:t>администрации</w:t>
            </w:r>
            <w:proofErr w:type="gramEnd"/>
            <w:r w:rsidRPr="009425E8">
              <w:rPr>
                <w:rFonts w:ascii="Times New Roman" w:hAnsi="Times New Roman" w:cs="Times New Roman"/>
                <w:sz w:val="28"/>
                <w:szCs w:val="28"/>
              </w:rPr>
              <w:t xml:space="preserve"> </w:t>
            </w:r>
            <w:r>
              <w:rPr>
                <w:rFonts w:ascii="Times New Roman" w:hAnsi="Times New Roman" w:cs="Times New Roman"/>
                <w:sz w:val="28"/>
                <w:szCs w:val="28"/>
              </w:rPr>
              <w:t>отвечающий за ис</w:t>
            </w:r>
            <w:r w:rsidRPr="009425E8">
              <w:rPr>
                <w:rFonts w:ascii="Times New Roman" w:hAnsi="Times New Roman" w:cs="Times New Roman"/>
                <w:sz w:val="28"/>
                <w:szCs w:val="28"/>
              </w:rPr>
              <w:t>полнение данных судебных актов при количес</w:t>
            </w:r>
            <w:r>
              <w:rPr>
                <w:rFonts w:ascii="Times New Roman" w:hAnsi="Times New Roman" w:cs="Times New Roman"/>
                <w:sz w:val="28"/>
                <w:szCs w:val="28"/>
              </w:rPr>
              <w:t>тве исполнительных листов на об</w:t>
            </w:r>
            <w:r w:rsidRPr="009425E8">
              <w:rPr>
                <w:rFonts w:ascii="Times New Roman" w:hAnsi="Times New Roman" w:cs="Times New Roman"/>
                <w:sz w:val="28"/>
                <w:szCs w:val="28"/>
              </w:rPr>
              <w:t>щую сумму превышающую объем запланиро</w:t>
            </w:r>
            <w:r>
              <w:rPr>
                <w:rFonts w:ascii="Times New Roman" w:hAnsi="Times New Roman" w:cs="Times New Roman"/>
                <w:sz w:val="28"/>
                <w:szCs w:val="28"/>
              </w:rPr>
              <w:t>ванных расходов в разрезе утвер</w:t>
            </w:r>
            <w:r w:rsidRPr="009425E8">
              <w:rPr>
                <w:rFonts w:ascii="Times New Roman" w:hAnsi="Times New Roman" w:cs="Times New Roman"/>
                <w:sz w:val="28"/>
                <w:szCs w:val="28"/>
              </w:rPr>
              <w:t>жденного бюджета МО ГО «Сыктывкар» на очередной год и плановый период  не имеет возможности обеспечить выплаты денежных средств всем взыскателям в пределах установленного бюджетным законодательством срока (3 месяца),          поскольку заранее спрогнозировать общее ко</w:t>
            </w:r>
            <w:r>
              <w:rPr>
                <w:rFonts w:ascii="Times New Roman" w:hAnsi="Times New Roman" w:cs="Times New Roman"/>
                <w:sz w:val="28"/>
                <w:szCs w:val="28"/>
              </w:rPr>
              <w:t>личество и сумму ожидаемых к по</w:t>
            </w:r>
            <w:r w:rsidRPr="009425E8">
              <w:rPr>
                <w:rFonts w:ascii="Times New Roman" w:hAnsi="Times New Roman" w:cs="Times New Roman"/>
                <w:sz w:val="28"/>
                <w:szCs w:val="28"/>
              </w:rPr>
              <w:t>ступлению исполнительных листов не представляется возможным.</w:t>
            </w:r>
          </w:p>
          <w:p w:rsidR="009A4B46" w:rsidRPr="009D3EFB" w:rsidRDefault="009425E8" w:rsidP="009425E8">
            <w:pPr>
              <w:rPr>
                <w:rFonts w:ascii="Times New Roman" w:hAnsi="Times New Roman" w:cs="Times New Roman"/>
                <w:sz w:val="28"/>
                <w:szCs w:val="28"/>
              </w:rPr>
            </w:pPr>
            <w:r w:rsidRPr="009425E8">
              <w:rPr>
                <w:rFonts w:ascii="Times New Roman" w:hAnsi="Times New Roman" w:cs="Times New Roman"/>
                <w:sz w:val="28"/>
                <w:szCs w:val="28"/>
              </w:rPr>
              <w:t>В связи с данной ситуацией и с учетом финансо</w:t>
            </w:r>
            <w:r>
              <w:rPr>
                <w:rFonts w:ascii="Times New Roman" w:hAnsi="Times New Roman" w:cs="Times New Roman"/>
                <w:sz w:val="28"/>
                <w:szCs w:val="28"/>
              </w:rPr>
              <w:t>вого положения, депар</w:t>
            </w:r>
            <w:r w:rsidRPr="009425E8">
              <w:rPr>
                <w:rFonts w:ascii="Times New Roman" w:hAnsi="Times New Roman" w:cs="Times New Roman"/>
                <w:sz w:val="28"/>
                <w:szCs w:val="28"/>
              </w:rPr>
              <w:t>тамент финансов</w:t>
            </w:r>
            <w:bookmarkStart w:id="1" w:name="_GoBack"/>
            <w:bookmarkEnd w:id="1"/>
            <w:r w:rsidRPr="009425E8">
              <w:rPr>
                <w:rFonts w:ascii="Times New Roman" w:hAnsi="Times New Roman" w:cs="Times New Roman"/>
                <w:sz w:val="28"/>
                <w:szCs w:val="28"/>
              </w:rPr>
              <w:t xml:space="preserve"> обр</w:t>
            </w:r>
            <w:r>
              <w:rPr>
                <w:rFonts w:ascii="Times New Roman" w:hAnsi="Times New Roman" w:cs="Times New Roman"/>
                <w:sz w:val="28"/>
                <w:szCs w:val="28"/>
              </w:rPr>
              <w:t>ащается в соответствующий судеб</w:t>
            </w:r>
            <w:r w:rsidRPr="009425E8">
              <w:rPr>
                <w:rFonts w:ascii="Times New Roman" w:hAnsi="Times New Roman" w:cs="Times New Roman"/>
                <w:sz w:val="28"/>
                <w:szCs w:val="28"/>
              </w:rPr>
              <w:t>ный орган с заявлениями о предоставлении отсрочек исполнения судебных актов, однако и это не позволяет в целом раз</w:t>
            </w:r>
            <w:r>
              <w:rPr>
                <w:rFonts w:ascii="Times New Roman" w:hAnsi="Times New Roman" w:cs="Times New Roman"/>
                <w:sz w:val="28"/>
                <w:szCs w:val="28"/>
              </w:rPr>
              <w:t>решить сложившуюся ситуацию, по</w:t>
            </w:r>
            <w:r w:rsidRPr="009425E8">
              <w:rPr>
                <w:rFonts w:ascii="Times New Roman" w:hAnsi="Times New Roman" w:cs="Times New Roman"/>
                <w:sz w:val="28"/>
                <w:szCs w:val="28"/>
              </w:rPr>
              <w:t xml:space="preserve">скольку не всегда судебные инстанции способны объективно оценить  изложенные в заявлениях обстоятельства.  </w:t>
            </w:r>
          </w:p>
        </w:tc>
      </w:tr>
    </w:tbl>
    <w:p w:rsidR="0012218B" w:rsidRPr="009D3EFB" w:rsidRDefault="0012218B">
      <w:pPr>
        <w:rPr>
          <w:rFonts w:ascii="Times New Roman" w:hAnsi="Times New Roman" w:cs="Times New Roman"/>
          <w:sz w:val="28"/>
          <w:szCs w:val="28"/>
        </w:rPr>
      </w:pPr>
    </w:p>
    <w:sectPr w:rsidR="0012218B" w:rsidRPr="009D3EFB" w:rsidSect="00D83A67">
      <w:pgSz w:w="23814" w:h="16839" w:orient="landscape" w:code="8"/>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2FF"/>
    <w:multiLevelType w:val="hybridMultilevel"/>
    <w:tmpl w:val="81807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F0B05"/>
    <w:multiLevelType w:val="hybridMultilevel"/>
    <w:tmpl w:val="C7CC9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9649E"/>
    <w:multiLevelType w:val="hybridMultilevel"/>
    <w:tmpl w:val="E8A0C7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653F01"/>
    <w:multiLevelType w:val="hybridMultilevel"/>
    <w:tmpl w:val="E2F80580"/>
    <w:lvl w:ilvl="0" w:tplc="405097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840C6F"/>
    <w:multiLevelType w:val="hybridMultilevel"/>
    <w:tmpl w:val="AAD8C9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A4718E"/>
    <w:multiLevelType w:val="hybridMultilevel"/>
    <w:tmpl w:val="37BEE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AA2BEF"/>
    <w:multiLevelType w:val="hybridMultilevel"/>
    <w:tmpl w:val="6492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325955"/>
    <w:multiLevelType w:val="hybridMultilevel"/>
    <w:tmpl w:val="82EE7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45DF"/>
    <w:multiLevelType w:val="hybridMultilevel"/>
    <w:tmpl w:val="85B62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C26378"/>
    <w:multiLevelType w:val="hybridMultilevel"/>
    <w:tmpl w:val="BED6CB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1"/>
  </w:num>
  <w:num w:numId="6">
    <w:abstractNumId w:val="9"/>
  </w:num>
  <w:num w:numId="7">
    <w:abstractNumId w:val="7"/>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E4"/>
    <w:rsid w:val="00001564"/>
    <w:rsid w:val="00002784"/>
    <w:rsid w:val="00003521"/>
    <w:rsid w:val="00003852"/>
    <w:rsid w:val="000042DC"/>
    <w:rsid w:val="000060A2"/>
    <w:rsid w:val="000077A1"/>
    <w:rsid w:val="000106F9"/>
    <w:rsid w:val="000114E6"/>
    <w:rsid w:val="000119B9"/>
    <w:rsid w:val="000121D6"/>
    <w:rsid w:val="00013A06"/>
    <w:rsid w:val="0001522B"/>
    <w:rsid w:val="00015839"/>
    <w:rsid w:val="00015A9F"/>
    <w:rsid w:val="00021321"/>
    <w:rsid w:val="0002308F"/>
    <w:rsid w:val="000241AA"/>
    <w:rsid w:val="00024677"/>
    <w:rsid w:val="000306D8"/>
    <w:rsid w:val="0003098C"/>
    <w:rsid w:val="00033676"/>
    <w:rsid w:val="000379E4"/>
    <w:rsid w:val="000400AE"/>
    <w:rsid w:val="00040755"/>
    <w:rsid w:val="0004313C"/>
    <w:rsid w:val="000452EB"/>
    <w:rsid w:val="00050E0C"/>
    <w:rsid w:val="00052272"/>
    <w:rsid w:val="000552CE"/>
    <w:rsid w:val="00060462"/>
    <w:rsid w:val="00074A80"/>
    <w:rsid w:val="00076D72"/>
    <w:rsid w:val="00080E9D"/>
    <w:rsid w:val="00083112"/>
    <w:rsid w:val="00084DDA"/>
    <w:rsid w:val="00085247"/>
    <w:rsid w:val="00091297"/>
    <w:rsid w:val="0009434F"/>
    <w:rsid w:val="000944E2"/>
    <w:rsid w:val="000A0A92"/>
    <w:rsid w:val="000A1558"/>
    <w:rsid w:val="000A5B7A"/>
    <w:rsid w:val="000A6895"/>
    <w:rsid w:val="000B35B4"/>
    <w:rsid w:val="000B4A56"/>
    <w:rsid w:val="000C3F30"/>
    <w:rsid w:val="000D0616"/>
    <w:rsid w:val="000D0C2E"/>
    <w:rsid w:val="000D1B1F"/>
    <w:rsid w:val="000D1BAF"/>
    <w:rsid w:val="000D31FA"/>
    <w:rsid w:val="000D4668"/>
    <w:rsid w:val="000E31E2"/>
    <w:rsid w:val="000E65CE"/>
    <w:rsid w:val="000E6BAD"/>
    <w:rsid w:val="000F57D4"/>
    <w:rsid w:val="00107D85"/>
    <w:rsid w:val="00110A71"/>
    <w:rsid w:val="001138F7"/>
    <w:rsid w:val="00116757"/>
    <w:rsid w:val="001172B6"/>
    <w:rsid w:val="00120868"/>
    <w:rsid w:val="0012218B"/>
    <w:rsid w:val="0012501C"/>
    <w:rsid w:val="00131C8F"/>
    <w:rsid w:val="001340B5"/>
    <w:rsid w:val="00140F2D"/>
    <w:rsid w:val="00141E90"/>
    <w:rsid w:val="0015110D"/>
    <w:rsid w:val="00153B66"/>
    <w:rsid w:val="001564BC"/>
    <w:rsid w:val="00157D09"/>
    <w:rsid w:val="00161090"/>
    <w:rsid w:val="00161217"/>
    <w:rsid w:val="001657E8"/>
    <w:rsid w:val="00166DFB"/>
    <w:rsid w:val="0017249C"/>
    <w:rsid w:val="00175C54"/>
    <w:rsid w:val="00176442"/>
    <w:rsid w:val="00177910"/>
    <w:rsid w:val="00182BC7"/>
    <w:rsid w:val="00183767"/>
    <w:rsid w:val="0018458B"/>
    <w:rsid w:val="0018575D"/>
    <w:rsid w:val="001907F4"/>
    <w:rsid w:val="00196813"/>
    <w:rsid w:val="001A510E"/>
    <w:rsid w:val="001B2F56"/>
    <w:rsid w:val="001B3C65"/>
    <w:rsid w:val="001B5F5E"/>
    <w:rsid w:val="001B7BBB"/>
    <w:rsid w:val="001C1997"/>
    <w:rsid w:val="001C67F6"/>
    <w:rsid w:val="001D02D8"/>
    <w:rsid w:val="001D5D25"/>
    <w:rsid w:val="001D7419"/>
    <w:rsid w:val="001E1126"/>
    <w:rsid w:val="001E4560"/>
    <w:rsid w:val="001E5D76"/>
    <w:rsid w:val="001F0A51"/>
    <w:rsid w:val="001F1885"/>
    <w:rsid w:val="001F37B3"/>
    <w:rsid w:val="001F44EC"/>
    <w:rsid w:val="001F5BB6"/>
    <w:rsid w:val="001F6003"/>
    <w:rsid w:val="0020283B"/>
    <w:rsid w:val="002035A9"/>
    <w:rsid w:val="00205AAB"/>
    <w:rsid w:val="00207215"/>
    <w:rsid w:val="00210ACE"/>
    <w:rsid w:val="00226AAD"/>
    <w:rsid w:val="0023195A"/>
    <w:rsid w:val="00236562"/>
    <w:rsid w:val="00240411"/>
    <w:rsid w:val="00242555"/>
    <w:rsid w:val="00245428"/>
    <w:rsid w:val="00246C18"/>
    <w:rsid w:val="002501AB"/>
    <w:rsid w:val="0025319F"/>
    <w:rsid w:val="00256FE3"/>
    <w:rsid w:val="002618D5"/>
    <w:rsid w:val="00270B57"/>
    <w:rsid w:val="002710D4"/>
    <w:rsid w:val="002716E0"/>
    <w:rsid w:val="00273E28"/>
    <w:rsid w:val="0027706C"/>
    <w:rsid w:val="00280BC2"/>
    <w:rsid w:val="002816BD"/>
    <w:rsid w:val="00285493"/>
    <w:rsid w:val="00285E07"/>
    <w:rsid w:val="00293F0A"/>
    <w:rsid w:val="00295428"/>
    <w:rsid w:val="00296045"/>
    <w:rsid w:val="002A0AA5"/>
    <w:rsid w:val="002A3690"/>
    <w:rsid w:val="002A5411"/>
    <w:rsid w:val="002A5BBB"/>
    <w:rsid w:val="002B464E"/>
    <w:rsid w:val="002C1A2C"/>
    <w:rsid w:val="002C1BF8"/>
    <w:rsid w:val="002C1CFD"/>
    <w:rsid w:val="002C2695"/>
    <w:rsid w:val="002C3A7A"/>
    <w:rsid w:val="002C511F"/>
    <w:rsid w:val="002C7659"/>
    <w:rsid w:val="002E3158"/>
    <w:rsid w:val="002E44E8"/>
    <w:rsid w:val="002E6E98"/>
    <w:rsid w:val="002F026C"/>
    <w:rsid w:val="002F7F3F"/>
    <w:rsid w:val="00300B80"/>
    <w:rsid w:val="00311246"/>
    <w:rsid w:val="00317A0E"/>
    <w:rsid w:val="00323D13"/>
    <w:rsid w:val="003248E0"/>
    <w:rsid w:val="00325E1A"/>
    <w:rsid w:val="00330588"/>
    <w:rsid w:val="0033186D"/>
    <w:rsid w:val="00336FED"/>
    <w:rsid w:val="003428BF"/>
    <w:rsid w:val="003455C0"/>
    <w:rsid w:val="00351AAB"/>
    <w:rsid w:val="00351E68"/>
    <w:rsid w:val="0035318A"/>
    <w:rsid w:val="003567AC"/>
    <w:rsid w:val="003572AB"/>
    <w:rsid w:val="00357C15"/>
    <w:rsid w:val="00362061"/>
    <w:rsid w:val="0036581B"/>
    <w:rsid w:val="00365B29"/>
    <w:rsid w:val="00366DE5"/>
    <w:rsid w:val="0037202C"/>
    <w:rsid w:val="003734E7"/>
    <w:rsid w:val="00380726"/>
    <w:rsid w:val="003812ED"/>
    <w:rsid w:val="00381392"/>
    <w:rsid w:val="00391ED4"/>
    <w:rsid w:val="00396880"/>
    <w:rsid w:val="003A1C58"/>
    <w:rsid w:val="003A33DA"/>
    <w:rsid w:val="003A493B"/>
    <w:rsid w:val="003A617D"/>
    <w:rsid w:val="003B4821"/>
    <w:rsid w:val="003B7C05"/>
    <w:rsid w:val="003C0009"/>
    <w:rsid w:val="003C1123"/>
    <w:rsid w:val="003C160F"/>
    <w:rsid w:val="003C4C05"/>
    <w:rsid w:val="003C7169"/>
    <w:rsid w:val="003C78E6"/>
    <w:rsid w:val="003D3D67"/>
    <w:rsid w:val="003D728C"/>
    <w:rsid w:val="003E4CC7"/>
    <w:rsid w:val="003E5912"/>
    <w:rsid w:val="003E5AFE"/>
    <w:rsid w:val="003F1269"/>
    <w:rsid w:val="003F5020"/>
    <w:rsid w:val="003F595E"/>
    <w:rsid w:val="003F669E"/>
    <w:rsid w:val="0040535D"/>
    <w:rsid w:val="00412DEC"/>
    <w:rsid w:val="00422384"/>
    <w:rsid w:val="00423B1B"/>
    <w:rsid w:val="00423BA3"/>
    <w:rsid w:val="00424D9E"/>
    <w:rsid w:val="00433202"/>
    <w:rsid w:val="00433830"/>
    <w:rsid w:val="004364AC"/>
    <w:rsid w:val="0044040D"/>
    <w:rsid w:val="00440877"/>
    <w:rsid w:val="00445813"/>
    <w:rsid w:val="00451960"/>
    <w:rsid w:val="00457538"/>
    <w:rsid w:val="00457775"/>
    <w:rsid w:val="00463AD0"/>
    <w:rsid w:val="00465814"/>
    <w:rsid w:val="00465EAE"/>
    <w:rsid w:val="004703AD"/>
    <w:rsid w:val="00470E1C"/>
    <w:rsid w:val="00473549"/>
    <w:rsid w:val="0048000B"/>
    <w:rsid w:val="00485A43"/>
    <w:rsid w:val="0048772C"/>
    <w:rsid w:val="0049487B"/>
    <w:rsid w:val="0049499A"/>
    <w:rsid w:val="004968C4"/>
    <w:rsid w:val="004A0697"/>
    <w:rsid w:val="004A40A8"/>
    <w:rsid w:val="004A4D2E"/>
    <w:rsid w:val="004B2947"/>
    <w:rsid w:val="004B5761"/>
    <w:rsid w:val="004B6108"/>
    <w:rsid w:val="004B6BB1"/>
    <w:rsid w:val="004B70A9"/>
    <w:rsid w:val="004B72AA"/>
    <w:rsid w:val="004B7E98"/>
    <w:rsid w:val="004C0D29"/>
    <w:rsid w:val="004C2150"/>
    <w:rsid w:val="004C2352"/>
    <w:rsid w:val="004C6709"/>
    <w:rsid w:val="004D3EB8"/>
    <w:rsid w:val="004D4554"/>
    <w:rsid w:val="004D49FD"/>
    <w:rsid w:val="004D504E"/>
    <w:rsid w:val="004D5059"/>
    <w:rsid w:val="004D56AF"/>
    <w:rsid w:val="004D5987"/>
    <w:rsid w:val="004D69D5"/>
    <w:rsid w:val="004E2229"/>
    <w:rsid w:val="004E3D3B"/>
    <w:rsid w:val="004E3E64"/>
    <w:rsid w:val="004E53C1"/>
    <w:rsid w:val="004E63AC"/>
    <w:rsid w:val="005070A3"/>
    <w:rsid w:val="005113EE"/>
    <w:rsid w:val="005204D8"/>
    <w:rsid w:val="00521AFF"/>
    <w:rsid w:val="00522BEF"/>
    <w:rsid w:val="005231A5"/>
    <w:rsid w:val="00527DC3"/>
    <w:rsid w:val="0053200A"/>
    <w:rsid w:val="00536C34"/>
    <w:rsid w:val="00540FDF"/>
    <w:rsid w:val="00543507"/>
    <w:rsid w:val="005543E2"/>
    <w:rsid w:val="00561CFA"/>
    <w:rsid w:val="0056240F"/>
    <w:rsid w:val="00563F84"/>
    <w:rsid w:val="00565C05"/>
    <w:rsid w:val="00572FBB"/>
    <w:rsid w:val="00573558"/>
    <w:rsid w:val="00575F6C"/>
    <w:rsid w:val="00580974"/>
    <w:rsid w:val="005830F4"/>
    <w:rsid w:val="00583425"/>
    <w:rsid w:val="0059137F"/>
    <w:rsid w:val="005953DB"/>
    <w:rsid w:val="005A2164"/>
    <w:rsid w:val="005A75F5"/>
    <w:rsid w:val="005A7D18"/>
    <w:rsid w:val="005B4676"/>
    <w:rsid w:val="005B499B"/>
    <w:rsid w:val="005B5F77"/>
    <w:rsid w:val="005C3E29"/>
    <w:rsid w:val="005D274B"/>
    <w:rsid w:val="005D441E"/>
    <w:rsid w:val="005D500C"/>
    <w:rsid w:val="005F228C"/>
    <w:rsid w:val="005F475B"/>
    <w:rsid w:val="005F538A"/>
    <w:rsid w:val="0060319D"/>
    <w:rsid w:val="006032BE"/>
    <w:rsid w:val="006052DA"/>
    <w:rsid w:val="00610CA1"/>
    <w:rsid w:val="00612562"/>
    <w:rsid w:val="00613F03"/>
    <w:rsid w:val="00616082"/>
    <w:rsid w:val="00616B29"/>
    <w:rsid w:val="0061741F"/>
    <w:rsid w:val="0062068D"/>
    <w:rsid w:val="00624522"/>
    <w:rsid w:val="0062477E"/>
    <w:rsid w:val="006253AE"/>
    <w:rsid w:val="0063258A"/>
    <w:rsid w:val="00637528"/>
    <w:rsid w:val="00637F55"/>
    <w:rsid w:val="00640A20"/>
    <w:rsid w:val="006479DB"/>
    <w:rsid w:val="006505EC"/>
    <w:rsid w:val="006539CF"/>
    <w:rsid w:val="006556B6"/>
    <w:rsid w:val="006609EC"/>
    <w:rsid w:val="006670D9"/>
    <w:rsid w:val="00671B2C"/>
    <w:rsid w:val="00671E66"/>
    <w:rsid w:val="006728E4"/>
    <w:rsid w:val="0067315B"/>
    <w:rsid w:val="006746CD"/>
    <w:rsid w:val="006802BC"/>
    <w:rsid w:val="0068180E"/>
    <w:rsid w:val="006A7C4F"/>
    <w:rsid w:val="006B0B6C"/>
    <w:rsid w:val="006B1DB5"/>
    <w:rsid w:val="006B39F4"/>
    <w:rsid w:val="006B6621"/>
    <w:rsid w:val="006B7CFF"/>
    <w:rsid w:val="006C0584"/>
    <w:rsid w:val="006C1FC3"/>
    <w:rsid w:val="006C4412"/>
    <w:rsid w:val="006C6042"/>
    <w:rsid w:val="006D477B"/>
    <w:rsid w:val="006D738D"/>
    <w:rsid w:val="006E0AFD"/>
    <w:rsid w:val="006F0254"/>
    <w:rsid w:val="006F0695"/>
    <w:rsid w:val="006F2A8C"/>
    <w:rsid w:val="006F3118"/>
    <w:rsid w:val="006F39E0"/>
    <w:rsid w:val="00701FF1"/>
    <w:rsid w:val="007020D3"/>
    <w:rsid w:val="007035F8"/>
    <w:rsid w:val="00703C04"/>
    <w:rsid w:val="0070450C"/>
    <w:rsid w:val="00711DE4"/>
    <w:rsid w:val="007150B8"/>
    <w:rsid w:val="0071569D"/>
    <w:rsid w:val="007179B8"/>
    <w:rsid w:val="00720BDC"/>
    <w:rsid w:val="007242E1"/>
    <w:rsid w:val="00725508"/>
    <w:rsid w:val="00727775"/>
    <w:rsid w:val="00731649"/>
    <w:rsid w:val="007369E0"/>
    <w:rsid w:val="00753C5B"/>
    <w:rsid w:val="00761804"/>
    <w:rsid w:val="00762901"/>
    <w:rsid w:val="00762D0D"/>
    <w:rsid w:val="00763E87"/>
    <w:rsid w:val="00767C64"/>
    <w:rsid w:val="0077495D"/>
    <w:rsid w:val="00774E28"/>
    <w:rsid w:val="00775D0E"/>
    <w:rsid w:val="007815AC"/>
    <w:rsid w:val="007867E8"/>
    <w:rsid w:val="00790700"/>
    <w:rsid w:val="0079654A"/>
    <w:rsid w:val="00797A84"/>
    <w:rsid w:val="007A1437"/>
    <w:rsid w:val="007A3984"/>
    <w:rsid w:val="007A69F2"/>
    <w:rsid w:val="007A7306"/>
    <w:rsid w:val="007A770B"/>
    <w:rsid w:val="007A7839"/>
    <w:rsid w:val="007B0764"/>
    <w:rsid w:val="007B70BA"/>
    <w:rsid w:val="007C1588"/>
    <w:rsid w:val="007D09DC"/>
    <w:rsid w:val="007D12AF"/>
    <w:rsid w:val="007D64A8"/>
    <w:rsid w:val="007D7992"/>
    <w:rsid w:val="007E2C53"/>
    <w:rsid w:val="007E439D"/>
    <w:rsid w:val="007F0ED5"/>
    <w:rsid w:val="007F23EC"/>
    <w:rsid w:val="00800011"/>
    <w:rsid w:val="00801927"/>
    <w:rsid w:val="00801E39"/>
    <w:rsid w:val="0080364C"/>
    <w:rsid w:val="00805017"/>
    <w:rsid w:val="0080649B"/>
    <w:rsid w:val="0080709B"/>
    <w:rsid w:val="008075FB"/>
    <w:rsid w:val="00810D25"/>
    <w:rsid w:val="008141C9"/>
    <w:rsid w:val="008154AA"/>
    <w:rsid w:val="00815AFA"/>
    <w:rsid w:val="0081610C"/>
    <w:rsid w:val="008218EE"/>
    <w:rsid w:val="008267EB"/>
    <w:rsid w:val="008318F0"/>
    <w:rsid w:val="0083767F"/>
    <w:rsid w:val="00837967"/>
    <w:rsid w:val="00841338"/>
    <w:rsid w:val="00843ABB"/>
    <w:rsid w:val="00844642"/>
    <w:rsid w:val="008469A8"/>
    <w:rsid w:val="00850790"/>
    <w:rsid w:val="00850C19"/>
    <w:rsid w:val="008557B2"/>
    <w:rsid w:val="008679B5"/>
    <w:rsid w:val="00871B33"/>
    <w:rsid w:val="00876A67"/>
    <w:rsid w:val="00881B24"/>
    <w:rsid w:val="00881B2C"/>
    <w:rsid w:val="00882B8B"/>
    <w:rsid w:val="00885313"/>
    <w:rsid w:val="008915FA"/>
    <w:rsid w:val="008935CB"/>
    <w:rsid w:val="008A1458"/>
    <w:rsid w:val="008A168B"/>
    <w:rsid w:val="008A22BC"/>
    <w:rsid w:val="008A5AE6"/>
    <w:rsid w:val="008A62FA"/>
    <w:rsid w:val="008A676A"/>
    <w:rsid w:val="008B56E3"/>
    <w:rsid w:val="008C1E77"/>
    <w:rsid w:val="008C232F"/>
    <w:rsid w:val="008C5FCC"/>
    <w:rsid w:val="008D2F4F"/>
    <w:rsid w:val="008D674C"/>
    <w:rsid w:val="008E6DAB"/>
    <w:rsid w:val="008F0E5A"/>
    <w:rsid w:val="0090096A"/>
    <w:rsid w:val="009021AC"/>
    <w:rsid w:val="00905FDE"/>
    <w:rsid w:val="0090640E"/>
    <w:rsid w:val="00906750"/>
    <w:rsid w:val="00906E0B"/>
    <w:rsid w:val="00912288"/>
    <w:rsid w:val="009169B7"/>
    <w:rsid w:val="009207F1"/>
    <w:rsid w:val="009224BF"/>
    <w:rsid w:val="009250BE"/>
    <w:rsid w:val="00931580"/>
    <w:rsid w:val="009425E8"/>
    <w:rsid w:val="009470E1"/>
    <w:rsid w:val="00950458"/>
    <w:rsid w:val="009613D0"/>
    <w:rsid w:val="00962090"/>
    <w:rsid w:val="0096489D"/>
    <w:rsid w:val="00974482"/>
    <w:rsid w:val="00976452"/>
    <w:rsid w:val="00981053"/>
    <w:rsid w:val="00985008"/>
    <w:rsid w:val="009915DB"/>
    <w:rsid w:val="00992E8E"/>
    <w:rsid w:val="0099430A"/>
    <w:rsid w:val="00996C31"/>
    <w:rsid w:val="00997DA8"/>
    <w:rsid w:val="009A3845"/>
    <w:rsid w:val="009A4802"/>
    <w:rsid w:val="009A4B46"/>
    <w:rsid w:val="009A4F07"/>
    <w:rsid w:val="009A5D2E"/>
    <w:rsid w:val="009A6AEB"/>
    <w:rsid w:val="009A72E7"/>
    <w:rsid w:val="009B1E03"/>
    <w:rsid w:val="009B71E9"/>
    <w:rsid w:val="009C0315"/>
    <w:rsid w:val="009C7E9A"/>
    <w:rsid w:val="009D35E0"/>
    <w:rsid w:val="009D3738"/>
    <w:rsid w:val="009D3EFB"/>
    <w:rsid w:val="009D5AD0"/>
    <w:rsid w:val="009D6168"/>
    <w:rsid w:val="009D6801"/>
    <w:rsid w:val="009E082A"/>
    <w:rsid w:val="009F1E5B"/>
    <w:rsid w:val="009F4A10"/>
    <w:rsid w:val="009F565B"/>
    <w:rsid w:val="009F57EA"/>
    <w:rsid w:val="00A00694"/>
    <w:rsid w:val="00A008BE"/>
    <w:rsid w:val="00A07980"/>
    <w:rsid w:val="00A126D0"/>
    <w:rsid w:val="00A13AAE"/>
    <w:rsid w:val="00A13D06"/>
    <w:rsid w:val="00A15984"/>
    <w:rsid w:val="00A21C39"/>
    <w:rsid w:val="00A24B1B"/>
    <w:rsid w:val="00A25BF0"/>
    <w:rsid w:val="00A2795F"/>
    <w:rsid w:val="00A32A16"/>
    <w:rsid w:val="00A35A4B"/>
    <w:rsid w:val="00A367FA"/>
    <w:rsid w:val="00A41E45"/>
    <w:rsid w:val="00A4350B"/>
    <w:rsid w:val="00A46865"/>
    <w:rsid w:val="00A47044"/>
    <w:rsid w:val="00A47478"/>
    <w:rsid w:val="00A50978"/>
    <w:rsid w:val="00A53AB3"/>
    <w:rsid w:val="00A55D1B"/>
    <w:rsid w:val="00A66F55"/>
    <w:rsid w:val="00A67FC1"/>
    <w:rsid w:val="00A743C1"/>
    <w:rsid w:val="00A77AAB"/>
    <w:rsid w:val="00A80B76"/>
    <w:rsid w:val="00A80C4D"/>
    <w:rsid w:val="00A82921"/>
    <w:rsid w:val="00A86227"/>
    <w:rsid w:val="00A93FCD"/>
    <w:rsid w:val="00AA74BB"/>
    <w:rsid w:val="00AB4A7F"/>
    <w:rsid w:val="00AB6EBD"/>
    <w:rsid w:val="00AC1F84"/>
    <w:rsid w:val="00AC25BE"/>
    <w:rsid w:val="00AC2FFE"/>
    <w:rsid w:val="00AC7A1E"/>
    <w:rsid w:val="00AD2FC9"/>
    <w:rsid w:val="00AD35C7"/>
    <w:rsid w:val="00AD42E4"/>
    <w:rsid w:val="00AE1240"/>
    <w:rsid w:val="00AE26CF"/>
    <w:rsid w:val="00AE560B"/>
    <w:rsid w:val="00AF2C91"/>
    <w:rsid w:val="00AF336F"/>
    <w:rsid w:val="00AF5AC6"/>
    <w:rsid w:val="00B04ACB"/>
    <w:rsid w:val="00B154B6"/>
    <w:rsid w:val="00B16C69"/>
    <w:rsid w:val="00B25F96"/>
    <w:rsid w:val="00B27168"/>
    <w:rsid w:val="00B43D72"/>
    <w:rsid w:val="00B523D4"/>
    <w:rsid w:val="00B63550"/>
    <w:rsid w:val="00B67074"/>
    <w:rsid w:val="00B73593"/>
    <w:rsid w:val="00B7517A"/>
    <w:rsid w:val="00B7586C"/>
    <w:rsid w:val="00B75CBF"/>
    <w:rsid w:val="00B805FC"/>
    <w:rsid w:val="00B830B3"/>
    <w:rsid w:val="00B85417"/>
    <w:rsid w:val="00B904E8"/>
    <w:rsid w:val="00B9061D"/>
    <w:rsid w:val="00B91DAC"/>
    <w:rsid w:val="00B9232A"/>
    <w:rsid w:val="00B930CF"/>
    <w:rsid w:val="00B93CCB"/>
    <w:rsid w:val="00B97C25"/>
    <w:rsid w:val="00BA7364"/>
    <w:rsid w:val="00BA7509"/>
    <w:rsid w:val="00BB62EA"/>
    <w:rsid w:val="00BB70A8"/>
    <w:rsid w:val="00BC1AF5"/>
    <w:rsid w:val="00BC454F"/>
    <w:rsid w:val="00BC4787"/>
    <w:rsid w:val="00BC776F"/>
    <w:rsid w:val="00BD132D"/>
    <w:rsid w:val="00BD3F60"/>
    <w:rsid w:val="00BD4805"/>
    <w:rsid w:val="00BD4A6C"/>
    <w:rsid w:val="00BD4B0D"/>
    <w:rsid w:val="00BD6BDF"/>
    <w:rsid w:val="00BE0638"/>
    <w:rsid w:val="00BE1E00"/>
    <w:rsid w:val="00BE27FB"/>
    <w:rsid w:val="00BE4746"/>
    <w:rsid w:val="00BF0A71"/>
    <w:rsid w:val="00BF0F55"/>
    <w:rsid w:val="00BF35FB"/>
    <w:rsid w:val="00BF5928"/>
    <w:rsid w:val="00BF7B2F"/>
    <w:rsid w:val="00C0082F"/>
    <w:rsid w:val="00C0350D"/>
    <w:rsid w:val="00C051BA"/>
    <w:rsid w:val="00C06291"/>
    <w:rsid w:val="00C128BC"/>
    <w:rsid w:val="00C13F57"/>
    <w:rsid w:val="00C20F95"/>
    <w:rsid w:val="00C244B5"/>
    <w:rsid w:val="00C30AD7"/>
    <w:rsid w:val="00C30D9C"/>
    <w:rsid w:val="00C3147A"/>
    <w:rsid w:val="00C358D1"/>
    <w:rsid w:val="00C36B5E"/>
    <w:rsid w:val="00C37311"/>
    <w:rsid w:val="00C50B68"/>
    <w:rsid w:val="00C6015A"/>
    <w:rsid w:val="00C67FBC"/>
    <w:rsid w:val="00C7146C"/>
    <w:rsid w:val="00C725F9"/>
    <w:rsid w:val="00C72B02"/>
    <w:rsid w:val="00C750F2"/>
    <w:rsid w:val="00C75104"/>
    <w:rsid w:val="00C80210"/>
    <w:rsid w:val="00C829E0"/>
    <w:rsid w:val="00C839E4"/>
    <w:rsid w:val="00C83C2D"/>
    <w:rsid w:val="00C85060"/>
    <w:rsid w:val="00C873D7"/>
    <w:rsid w:val="00C911D5"/>
    <w:rsid w:val="00CA01AB"/>
    <w:rsid w:val="00CB07C7"/>
    <w:rsid w:val="00CB148C"/>
    <w:rsid w:val="00CB6190"/>
    <w:rsid w:val="00CB7244"/>
    <w:rsid w:val="00CB7328"/>
    <w:rsid w:val="00CC15A4"/>
    <w:rsid w:val="00CC3929"/>
    <w:rsid w:val="00CC4B64"/>
    <w:rsid w:val="00CD0F0E"/>
    <w:rsid w:val="00CD7273"/>
    <w:rsid w:val="00CE40D1"/>
    <w:rsid w:val="00CE5378"/>
    <w:rsid w:val="00CE7A66"/>
    <w:rsid w:val="00CF1091"/>
    <w:rsid w:val="00CF2B3A"/>
    <w:rsid w:val="00CF59D8"/>
    <w:rsid w:val="00CF6608"/>
    <w:rsid w:val="00CF792F"/>
    <w:rsid w:val="00D01CA0"/>
    <w:rsid w:val="00D10BEA"/>
    <w:rsid w:val="00D26CE7"/>
    <w:rsid w:val="00D26F52"/>
    <w:rsid w:val="00D301F8"/>
    <w:rsid w:val="00D32931"/>
    <w:rsid w:val="00D33BD8"/>
    <w:rsid w:val="00D350E6"/>
    <w:rsid w:val="00D357E8"/>
    <w:rsid w:val="00D35F8A"/>
    <w:rsid w:val="00D360E2"/>
    <w:rsid w:val="00D45432"/>
    <w:rsid w:val="00D45981"/>
    <w:rsid w:val="00D45B88"/>
    <w:rsid w:val="00D45DDC"/>
    <w:rsid w:val="00D46175"/>
    <w:rsid w:val="00D52887"/>
    <w:rsid w:val="00D53399"/>
    <w:rsid w:val="00D60814"/>
    <w:rsid w:val="00D654EB"/>
    <w:rsid w:val="00D70161"/>
    <w:rsid w:val="00D7069B"/>
    <w:rsid w:val="00D828BE"/>
    <w:rsid w:val="00D8361E"/>
    <w:rsid w:val="00D83A67"/>
    <w:rsid w:val="00D86AA0"/>
    <w:rsid w:val="00D91880"/>
    <w:rsid w:val="00D96674"/>
    <w:rsid w:val="00DA3A6F"/>
    <w:rsid w:val="00DA6035"/>
    <w:rsid w:val="00DA6C4E"/>
    <w:rsid w:val="00DA6F3B"/>
    <w:rsid w:val="00DB0C10"/>
    <w:rsid w:val="00DB11A5"/>
    <w:rsid w:val="00DB6508"/>
    <w:rsid w:val="00DB782D"/>
    <w:rsid w:val="00DC66D2"/>
    <w:rsid w:val="00DD0B7B"/>
    <w:rsid w:val="00DD373A"/>
    <w:rsid w:val="00DD4527"/>
    <w:rsid w:val="00DE03E4"/>
    <w:rsid w:val="00DE3000"/>
    <w:rsid w:val="00DF207E"/>
    <w:rsid w:val="00E062B0"/>
    <w:rsid w:val="00E10E50"/>
    <w:rsid w:val="00E11EAE"/>
    <w:rsid w:val="00E235B6"/>
    <w:rsid w:val="00E24D7A"/>
    <w:rsid w:val="00E27DB8"/>
    <w:rsid w:val="00E31CF1"/>
    <w:rsid w:val="00E31F4F"/>
    <w:rsid w:val="00E345C4"/>
    <w:rsid w:val="00E35BC4"/>
    <w:rsid w:val="00E414B7"/>
    <w:rsid w:val="00E41FDC"/>
    <w:rsid w:val="00E42BCA"/>
    <w:rsid w:val="00E441D4"/>
    <w:rsid w:val="00E50FB2"/>
    <w:rsid w:val="00E5547F"/>
    <w:rsid w:val="00E614EC"/>
    <w:rsid w:val="00E61E28"/>
    <w:rsid w:val="00E7026B"/>
    <w:rsid w:val="00E70E1E"/>
    <w:rsid w:val="00E7115A"/>
    <w:rsid w:val="00E75007"/>
    <w:rsid w:val="00E8750A"/>
    <w:rsid w:val="00E93FC3"/>
    <w:rsid w:val="00EA08B5"/>
    <w:rsid w:val="00EA1441"/>
    <w:rsid w:val="00EA1E5E"/>
    <w:rsid w:val="00EA6E63"/>
    <w:rsid w:val="00EB1F89"/>
    <w:rsid w:val="00EB4F37"/>
    <w:rsid w:val="00EC6797"/>
    <w:rsid w:val="00EC6BF5"/>
    <w:rsid w:val="00ED2BB4"/>
    <w:rsid w:val="00ED2ED8"/>
    <w:rsid w:val="00EE4A02"/>
    <w:rsid w:val="00EE60B5"/>
    <w:rsid w:val="00EF185F"/>
    <w:rsid w:val="00EF3013"/>
    <w:rsid w:val="00EF7814"/>
    <w:rsid w:val="00F00C81"/>
    <w:rsid w:val="00F01AE6"/>
    <w:rsid w:val="00F0203A"/>
    <w:rsid w:val="00F07CF3"/>
    <w:rsid w:val="00F23EE6"/>
    <w:rsid w:val="00F23F96"/>
    <w:rsid w:val="00F264F7"/>
    <w:rsid w:val="00F267F3"/>
    <w:rsid w:val="00F3279B"/>
    <w:rsid w:val="00F3672C"/>
    <w:rsid w:val="00F368DB"/>
    <w:rsid w:val="00F4350B"/>
    <w:rsid w:val="00F516B7"/>
    <w:rsid w:val="00F56CF3"/>
    <w:rsid w:val="00F572F8"/>
    <w:rsid w:val="00F61CC8"/>
    <w:rsid w:val="00F63633"/>
    <w:rsid w:val="00F675EF"/>
    <w:rsid w:val="00F73443"/>
    <w:rsid w:val="00F81E38"/>
    <w:rsid w:val="00F82AD0"/>
    <w:rsid w:val="00F85637"/>
    <w:rsid w:val="00FA78FC"/>
    <w:rsid w:val="00FB0D0F"/>
    <w:rsid w:val="00FB3046"/>
    <w:rsid w:val="00FB55B2"/>
    <w:rsid w:val="00FB6104"/>
    <w:rsid w:val="00FB7677"/>
    <w:rsid w:val="00FC55BF"/>
    <w:rsid w:val="00FC7004"/>
    <w:rsid w:val="00FE28CE"/>
    <w:rsid w:val="00FE361F"/>
    <w:rsid w:val="00FE367A"/>
    <w:rsid w:val="00FE3E47"/>
    <w:rsid w:val="00FE6E2C"/>
    <w:rsid w:val="00FE7A01"/>
    <w:rsid w:val="00FE7C19"/>
    <w:rsid w:val="00FF2279"/>
    <w:rsid w:val="00FF274B"/>
    <w:rsid w:val="00FF4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18B"/>
    <w:pPr>
      <w:ind w:left="720"/>
      <w:contextualSpacing/>
    </w:pPr>
  </w:style>
  <w:style w:type="character" w:customStyle="1" w:styleId="blk">
    <w:name w:val="blk"/>
    <w:basedOn w:val="a0"/>
    <w:rsid w:val="004B6108"/>
  </w:style>
  <w:style w:type="character" w:customStyle="1" w:styleId="u">
    <w:name w:val="u"/>
    <w:basedOn w:val="a0"/>
    <w:rsid w:val="004B6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18B"/>
    <w:pPr>
      <w:ind w:left="720"/>
      <w:contextualSpacing/>
    </w:pPr>
  </w:style>
  <w:style w:type="character" w:customStyle="1" w:styleId="blk">
    <w:name w:val="blk"/>
    <w:basedOn w:val="a0"/>
    <w:rsid w:val="004B6108"/>
  </w:style>
  <w:style w:type="character" w:customStyle="1" w:styleId="u">
    <w:name w:val="u"/>
    <w:basedOn w:val="a0"/>
    <w:rsid w:val="004B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73">
      <w:bodyDiv w:val="1"/>
      <w:marLeft w:val="0"/>
      <w:marRight w:val="0"/>
      <w:marTop w:val="0"/>
      <w:marBottom w:val="0"/>
      <w:divBdr>
        <w:top w:val="none" w:sz="0" w:space="0" w:color="auto"/>
        <w:left w:val="none" w:sz="0" w:space="0" w:color="auto"/>
        <w:bottom w:val="none" w:sz="0" w:space="0" w:color="auto"/>
        <w:right w:val="none" w:sz="0" w:space="0" w:color="auto"/>
      </w:divBdr>
    </w:div>
    <w:div w:id="67576070">
      <w:bodyDiv w:val="1"/>
      <w:marLeft w:val="0"/>
      <w:marRight w:val="0"/>
      <w:marTop w:val="0"/>
      <w:marBottom w:val="0"/>
      <w:divBdr>
        <w:top w:val="none" w:sz="0" w:space="0" w:color="auto"/>
        <w:left w:val="none" w:sz="0" w:space="0" w:color="auto"/>
        <w:bottom w:val="none" w:sz="0" w:space="0" w:color="auto"/>
        <w:right w:val="none" w:sz="0" w:space="0" w:color="auto"/>
      </w:divBdr>
    </w:div>
    <w:div w:id="198058489">
      <w:bodyDiv w:val="1"/>
      <w:marLeft w:val="0"/>
      <w:marRight w:val="0"/>
      <w:marTop w:val="0"/>
      <w:marBottom w:val="0"/>
      <w:divBdr>
        <w:top w:val="none" w:sz="0" w:space="0" w:color="auto"/>
        <w:left w:val="none" w:sz="0" w:space="0" w:color="auto"/>
        <w:bottom w:val="none" w:sz="0" w:space="0" w:color="auto"/>
        <w:right w:val="none" w:sz="0" w:space="0" w:color="auto"/>
      </w:divBdr>
      <w:divsChild>
        <w:div w:id="38625912">
          <w:marLeft w:val="0"/>
          <w:marRight w:val="0"/>
          <w:marTop w:val="0"/>
          <w:marBottom w:val="0"/>
          <w:divBdr>
            <w:top w:val="none" w:sz="0" w:space="0" w:color="auto"/>
            <w:left w:val="none" w:sz="0" w:space="0" w:color="auto"/>
            <w:bottom w:val="none" w:sz="0" w:space="0" w:color="auto"/>
            <w:right w:val="none" w:sz="0" w:space="0" w:color="auto"/>
          </w:divBdr>
        </w:div>
        <w:div w:id="919875142">
          <w:marLeft w:val="0"/>
          <w:marRight w:val="0"/>
          <w:marTop w:val="0"/>
          <w:marBottom w:val="0"/>
          <w:divBdr>
            <w:top w:val="none" w:sz="0" w:space="0" w:color="auto"/>
            <w:left w:val="none" w:sz="0" w:space="0" w:color="auto"/>
            <w:bottom w:val="none" w:sz="0" w:space="0" w:color="auto"/>
            <w:right w:val="none" w:sz="0" w:space="0" w:color="auto"/>
          </w:divBdr>
        </w:div>
        <w:div w:id="1418482121">
          <w:marLeft w:val="0"/>
          <w:marRight w:val="0"/>
          <w:marTop w:val="0"/>
          <w:marBottom w:val="0"/>
          <w:divBdr>
            <w:top w:val="none" w:sz="0" w:space="0" w:color="auto"/>
            <w:left w:val="none" w:sz="0" w:space="0" w:color="auto"/>
            <w:bottom w:val="none" w:sz="0" w:space="0" w:color="auto"/>
            <w:right w:val="none" w:sz="0" w:space="0" w:color="auto"/>
          </w:divBdr>
        </w:div>
        <w:div w:id="898901145">
          <w:marLeft w:val="0"/>
          <w:marRight w:val="0"/>
          <w:marTop w:val="0"/>
          <w:marBottom w:val="0"/>
          <w:divBdr>
            <w:top w:val="none" w:sz="0" w:space="0" w:color="auto"/>
            <w:left w:val="none" w:sz="0" w:space="0" w:color="auto"/>
            <w:bottom w:val="none" w:sz="0" w:space="0" w:color="auto"/>
            <w:right w:val="none" w:sz="0" w:space="0" w:color="auto"/>
          </w:divBdr>
        </w:div>
      </w:divsChild>
    </w:div>
    <w:div w:id="244801854">
      <w:bodyDiv w:val="1"/>
      <w:marLeft w:val="0"/>
      <w:marRight w:val="0"/>
      <w:marTop w:val="0"/>
      <w:marBottom w:val="0"/>
      <w:divBdr>
        <w:top w:val="none" w:sz="0" w:space="0" w:color="auto"/>
        <w:left w:val="none" w:sz="0" w:space="0" w:color="auto"/>
        <w:bottom w:val="none" w:sz="0" w:space="0" w:color="auto"/>
        <w:right w:val="none" w:sz="0" w:space="0" w:color="auto"/>
      </w:divBdr>
      <w:divsChild>
        <w:div w:id="1087117054">
          <w:marLeft w:val="0"/>
          <w:marRight w:val="0"/>
          <w:marTop w:val="0"/>
          <w:marBottom w:val="0"/>
          <w:divBdr>
            <w:top w:val="none" w:sz="0" w:space="0" w:color="auto"/>
            <w:left w:val="none" w:sz="0" w:space="0" w:color="auto"/>
            <w:bottom w:val="none" w:sz="0" w:space="0" w:color="auto"/>
            <w:right w:val="none" w:sz="0" w:space="0" w:color="auto"/>
          </w:divBdr>
        </w:div>
        <w:div w:id="309989908">
          <w:marLeft w:val="0"/>
          <w:marRight w:val="0"/>
          <w:marTop w:val="0"/>
          <w:marBottom w:val="0"/>
          <w:divBdr>
            <w:top w:val="none" w:sz="0" w:space="0" w:color="auto"/>
            <w:left w:val="none" w:sz="0" w:space="0" w:color="auto"/>
            <w:bottom w:val="none" w:sz="0" w:space="0" w:color="auto"/>
            <w:right w:val="none" w:sz="0" w:space="0" w:color="auto"/>
          </w:divBdr>
        </w:div>
        <w:div w:id="566182647">
          <w:marLeft w:val="0"/>
          <w:marRight w:val="0"/>
          <w:marTop w:val="0"/>
          <w:marBottom w:val="0"/>
          <w:divBdr>
            <w:top w:val="none" w:sz="0" w:space="0" w:color="auto"/>
            <w:left w:val="none" w:sz="0" w:space="0" w:color="auto"/>
            <w:bottom w:val="none" w:sz="0" w:space="0" w:color="auto"/>
            <w:right w:val="none" w:sz="0" w:space="0" w:color="auto"/>
          </w:divBdr>
        </w:div>
        <w:div w:id="527834181">
          <w:marLeft w:val="0"/>
          <w:marRight w:val="0"/>
          <w:marTop w:val="0"/>
          <w:marBottom w:val="0"/>
          <w:divBdr>
            <w:top w:val="none" w:sz="0" w:space="0" w:color="auto"/>
            <w:left w:val="none" w:sz="0" w:space="0" w:color="auto"/>
            <w:bottom w:val="none" w:sz="0" w:space="0" w:color="auto"/>
            <w:right w:val="none" w:sz="0" w:space="0" w:color="auto"/>
          </w:divBdr>
        </w:div>
      </w:divsChild>
    </w:div>
    <w:div w:id="447428846">
      <w:bodyDiv w:val="1"/>
      <w:marLeft w:val="0"/>
      <w:marRight w:val="0"/>
      <w:marTop w:val="0"/>
      <w:marBottom w:val="0"/>
      <w:divBdr>
        <w:top w:val="none" w:sz="0" w:space="0" w:color="auto"/>
        <w:left w:val="none" w:sz="0" w:space="0" w:color="auto"/>
        <w:bottom w:val="none" w:sz="0" w:space="0" w:color="auto"/>
        <w:right w:val="none" w:sz="0" w:space="0" w:color="auto"/>
      </w:divBdr>
      <w:divsChild>
        <w:div w:id="553196583">
          <w:marLeft w:val="0"/>
          <w:marRight w:val="0"/>
          <w:marTop w:val="0"/>
          <w:marBottom w:val="0"/>
          <w:divBdr>
            <w:top w:val="none" w:sz="0" w:space="0" w:color="auto"/>
            <w:left w:val="none" w:sz="0" w:space="0" w:color="auto"/>
            <w:bottom w:val="none" w:sz="0" w:space="0" w:color="auto"/>
            <w:right w:val="none" w:sz="0" w:space="0" w:color="auto"/>
          </w:divBdr>
        </w:div>
        <w:div w:id="276331556">
          <w:marLeft w:val="0"/>
          <w:marRight w:val="0"/>
          <w:marTop w:val="0"/>
          <w:marBottom w:val="0"/>
          <w:divBdr>
            <w:top w:val="none" w:sz="0" w:space="0" w:color="auto"/>
            <w:left w:val="none" w:sz="0" w:space="0" w:color="auto"/>
            <w:bottom w:val="none" w:sz="0" w:space="0" w:color="auto"/>
            <w:right w:val="none" w:sz="0" w:space="0" w:color="auto"/>
          </w:divBdr>
        </w:div>
      </w:divsChild>
    </w:div>
    <w:div w:id="544368711">
      <w:bodyDiv w:val="1"/>
      <w:marLeft w:val="0"/>
      <w:marRight w:val="0"/>
      <w:marTop w:val="0"/>
      <w:marBottom w:val="0"/>
      <w:divBdr>
        <w:top w:val="none" w:sz="0" w:space="0" w:color="auto"/>
        <w:left w:val="none" w:sz="0" w:space="0" w:color="auto"/>
        <w:bottom w:val="none" w:sz="0" w:space="0" w:color="auto"/>
        <w:right w:val="none" w:sz="0" w:space="0" w:color="auto"/>
      </w:divBdr>
      <w:divsChild>
        <w:div w:id="1836799470">
          <w:marLeft w:val="0"/>
          <w:marRight w:val="0"/>
          <w:marTop w:val="0"/>
          <w:marBottom w:val="0"/>
          <w:divBdr>
            <w:top w:val="none" w:sz="0" w:space="0" w:color="auto"/>
            <w:left w:val="none" w:sz="0" w:space="0" w:color="auto"/>
            <w:bottom w:val="none" w:sz="0" w:space="0" w:color="auto"/>
            <w:right w:val="none" w:sz="0" w:space="0" w:color="auto"/>
          </w:divBdr>
        </w:div>
        <w:div w:id="521893231">
          <w:marLeft w:val="0"/>
          <w:marRight w:val="0"/>
          <w:marTop w:val="0"/>
          <w:marBottom w:val="0"/>
          <w:divBdr>
            <w:top w:val="none" w:sz="0" w:space="0" w:color="auto"/>
            <w:left w:val="none" w:sz="0" w:space="0" w:color="auto"/>
            <w:bottom w:val="none" w:sz="0" w:space="0" w:color="auto"/>
            <w:right w:val="none" w:sz="0" w:space="0" w:color="auto"/>
          </w:divBdr>
        </w:div>
        <w:div w:id="1258294209">
          <w:marLeft w:val="0"/>
          <w:marRight w:val="0"/>
          <w:marTop w:val="0"/>
          <w:marBottom w:val="0"/>
          <w:divBdr>
            <w:top w:val="none" w:sz="0" w:space="0" w:color="auto"/>
            <w:left w:val="none" w:sz="0" w:space="0" w:color="auto"/>
            <w:bottom w:val="none" w:sz="0" w:space="0" w:color="auto"/>
            <w:right w:val="none" w:sz="0" w:space="0" w:color="auto"/>
          </w:divBdr>
        </w:div>
        <w:div w:id="1903439819">
          <w:marLeft w:val="0"/>
          <w:marRight w:val="0"/>
          <w:marTop w:val="0"/>
          <w:marBottom w:val="0"/>
          <w:divBdr>
            <w:top w:val="none" w:sz="0" w:space="0" w:color="auto"/>
            <w:left w:val="none" w:sz="0" w:space="0" w:color="auto"/>
            <w:bottom w:val="none" w:sz="0" w:space="0" w:color="auto"/>
            <w:right w:val="none" w:sz="0" w:space="0" w:color="auto"/>
          </w:divBdr>
        </w:div>
        <w:div w:id="286931431">
          <w:marLeft w:val="0"/>
          <w:marRight w:val="0"/>
          <w:marTop w:val="0"/>
          <w:marBottom w:val="0"/>
          <w:divBdr>
            <w:top w:val="none" w:sz="0" w:space="0" w:color="auto"/>
            <w:left w:val="none" w:sz="0" w:space="0" w:color="auto"/>
            <w:bottom w:val="none" w:sz="0" w:space="0" w:color="auto"/>
            <w:right w:val="none" w:sz="0" w:space="0" w:color="auto"/>
          </w:divBdr>
        </w:div>
        <w:div w:id="2083209831">
          <w:marLeft w:val="0"/>
          <w:marRight w:val="0"/>
          <w:marTop w:val="0"/>
          <w:marBottom w:val="0"/>
          <w:divBdr>
            <w:top w:val="none" w:sz="0" w:space="0" w:color="auto"/>
            <w:left w:val="none" w:sz="0" w:space="0" w:color="auto"/>
            <w:bottom w:val="none" w:sz="0" w:space="0" w:color="auto"/>
            <w:right w:val="none" w:sz="0" w:space="0" w:color="auto"/>
          </w:divBdr>
        </w:div>
        <w:div w:id="2056587549">
          <w:marLeft w:val="0"/>
          <w:marRight w:val="0"/>
          <w:marTop w:val="0"/>
          <w:marBottom w:val="0"/>
          <w:divBdr>
            <w:top w:val="none" w:sz="0" w:space="0" w:color="auto"/>
            <w:left w:val="none" w:sz="0" w:space="0" w:color="auto"/>
            <w:bottom w:val="none" w:sz="0" w:space="0" w:color="auto"/>
            <w:right w:val="none" w:sz="0" w:space="0" w:color="auto"/>
          </w:divBdr>
        </w:div>
      </w:divsChild>
    </w:div>
    <w:div w:id="647630084">
      <w:bodyDiv w:val="1"/>
      <w:marLeft w:val="0"/>
      <w:marRight w:val="0"/>
      <w:marTop w:val="0"/>
      <w:marBottom w:val="0"/>
      <w:divBdr>
        <w:top w:val="none" w:sz="0" w:space="0" w:color="auto"/>
        <w:left w:val="none" w:sz="0" w:space="0" w:color="auto"/>
        <w:bottom w:val="none" w:sz="0" w:space="0" w:color="auto"/>
        <w:right w:val="none" w:sz="0" w:space="0" w:color="auto"/>
      </w:divBdr>
      <w:divsChild>
        <w:div w:id="1311129087">
          <w:marLeft w:val="0"/>
          <w:marRight w:val="0"/>
          <w:marTop w:val="0"/>
          <w:marBottom w:val="0"/>
          <w:divBdr>
            <w:top w:val="none" w:sz="0" w:space="0" w:color="auto"/>
            <w:left w:val="none" w:sz="0" w:space="0" w:color="auto"/>
            <w:bottom w:val="none" w:sz="0" w:space="0" w:color="auto"/>
            <w:right w:val="none" w:sz="0" w:space="0" w:color="auto"/>
          </w:divBdr>
        </w:div>
        <w:div w:id="1999767105">
          <w:marLeft w:val="0"/>
          <w:marRight w:val="0"/>
          <w:marTop w:val="0"/>
          <w:marBottom w:val="0"/>
          <w:divBdr>
            <w:top w:val="none" w:sz="0" w:space="0" w:color="auto"/>
            <w:left w:val="none" w:sz="0" w:space="0" w:color="auto"/>
            <w:bottom w:val="none" w:sz="0" w:space="0" w:color="auto"/>
            <w:right w:val="none" w:sz="0" w:space="0" w:color="auto"/>
          </w:divBdr>
        </w:div>
        <w:div w:id="2115321904">
          <w:marLeft w:val="0"/>
          <w:marRight w:val="0"/>
          <w:marTop w:val="0"/>
          <w:marBottom w:val="0"/>
          <w:divBdr>
            <w:top w:val="none" w:sz="0" w:space="0" w:color="auto"/>
            <w:left w:val="none" w:sz="0" w:space="0" w:color="auto"/>
            <w:bottom w:val="none" w:sz="0" w:space="0" w:color="auto"/>
            <w:right w:val="none" w:sz="0" w:space="0" w:color="auto"/>
          </w:divBdr>
        </w:div>
        <w:div w:id="233442855">
          <w:marLeft w:val="0"/>
          <w:marRight w:val="0"/>
          <w:marTop w:val="0"/>
          <w:marBottom w:val="0"/>
          <w:divBdr>
            <w:top w:val="none" w:sz="0" w:space="0" w:color="auto"/>
            <w:left w:val="none" w:sz="0" w:space="0" w:color="auto"/>
            <w:bottom w:val="none" w:sz="0" w:space="0" w:color="auto"/>
            <w:right w:val="none" w:sz="0" w:space="0" w:color="auto"/>
          </w:divBdr>
        </w:div>
        <w:div w:id="1835995283">
          <w:marLeft w:val="0"/>
          <w:marRight w:val="0"/>
          <w:marTop w:val="0"/>
          <w:marBottom w:val="0"/>
          <w:divBdr>
            <w:top w:val="none" w:sz="0" w:space="0" w:color="auto"/>
            <w:left w:val="none" w:sz="0" w:space="0" w:color="auto"/>
            <w:bottom w:val="none" w:sz="0" w:space="0" w:color="auto"/>
            <w:right w:val="none" w:sz="0" w:space="0" w:color="auto"/>
          </w:divBdr>
        </w:div>
        <w:div w:id="1436944794">
          <w:marLeft w:val="0"/>
          <w:marRight w:val="0"/>
          <w:marTop w:val="0"/>
          <w:marBottom w:val="0"/>
          <w:divBdr>
            <w:top w:val="none" w:sz="0" w:space="0" w:color="auto"/>
            <w:left w:val="none" w:sz="0" w:space="0" w:color="auto"/>
            <w:bottom w:val="none" w:sz="0" w:space="0" w:color="auto"/>
            <w:right w:val="none" w:sz="0" w:space="0" w:color="auto"/>
          </w:divBdr>
        </w:div>
        <w:div w:id="1988902280">
          <w:marLeft w:val="0"/>
          <w:marRight w:val="0"/>
          <w:marTop w:val="0"/>
          <w:marBottom w:val="0"/>
          <w:divBdr>
            <w:top w:val="none" w:sz="0" w:space="0" w:color="auto"/>
            <w:left w:val="none" w:sz="0" w:space="0" w:color="auto"/>
            <w:bottom w:val="none" w:sz="0" w:space="0" w:color="auto"/>
            <w:right w:val="none" w:sz="0" w:space="0" w:color="auto"/>
          </w:divBdr>
        </w:div>
        <w:div w:id="612715329">
          <w:marLeft w:val="0"/>
          <w:marRight w:val="0"/>
          <w:marTop w:val="0"/>
          <w:marBottom w:val="0"/>
          <w:divBdr>
            <w:top w:val="none" w:sz="0" w:space="0" w:color="auto"/>
            <w:left w:val="none" w:sz="0" w:space="0" w:color="auto"/>
            <w:bottom w:val="none" w:sz="0" w:space="0" w:color="auto"/>
            <w:right w:val="none" w:sz="0" w:space="0" w:color="auto"/>
          </w:divBdr>
        </w:div>
        <w:div w:id="581840300">
          <w:marLeft w:val="0"/>
          <w:marRight w:val="0"/>
          <w:marTop w:val="0"/>
          <w:marBottom w:val="0"/>
          <w:divBdr>
            <w:top w:val="none" w:sz="0" w:space="0" w:color="auto"/>
            <w:left w:val="none" w:sz="0" w:space="0" w:color="auto"/>
            <w:bottom w:val="none" w:sz="0" w:space="0" w:color="auto"/>
            <w:right w:val="none" w:sz="0" w:space="0" w:color="auto"/>
          </w:divBdr>
        </w:div>
        <w:div w:id="900288525">
          <w:marLeft w:val="0"/>
          <w:marRight w:val="0"/>
          <w:marTop w:val="0"/>
          <w:marBottom w:val="0"/>
          <w:divBdr>
            <w:top w:val="none" w:sz="0" w:space="0" w:color="auto"/>
            <w:left w:val="none" w:sz="0" w:space="0" w:color="auto"/>
            <w:bottom w:val="none" w:sz="0" w:space="0" w:color="auto"/>
            <w:right w:val="none" w:sz="0" w:space="0" w:color="auto"/>
          </w:divBdr>
        </w:div>
        <w:div w:id="620501537">
          <w:marLeft w:val="0"/>
          <w:marRight w:val="0"/>
          <w:marTop w:val="0"/>
          <w:marBottom w:val="0"/>
          <w:divBdr>
            <w:top w:val="none" w:sz="0" w:space="0" w:color="auto"/>
            <w:left w:val="none" w:sz="0" w:space="0" w:color="auto"/>
            <w:bottom w:val="none" w:sz="0" w:space="0" w:color="auto"/>
            <w:right w:val="none" w:sz="0" w:space="0" w:color="auto"/>
          </w:divBdr>
        </w:div>
        <w:div w:id="1743286016">
          <w:marLeft w:val="0"/>
          <w:marRight w:val="0"/>
          <w:marTop w:val="0"/>
          <w:marBottom w:val="0"/>
          <w:divBdr>
            <w:top w:val="none" w:sz="0" w:space="0" w:color="auto"/>
            <w:left w:val="none" w:sz="0" w:space="0" w:color="auto"/>
            <w:bottom w:val="none" w:sz="0" w:space="0" w:color="auto"/>
            <w:right w:val="none" w:sz="0" w:space="0" w:color="auto"/>
          </w:divBdr>
        </w:div>
        <w:div w:id="218440763">
          <w:marLeft w:val="0"/>
          <w:marRight w:val="0"/>
          <w:marTop w:val="0"/>
          <w:marBottom w:val="0"/>
          <w:divBdr>
            <w:top w:val="none" w:sz="0" w:space="0" w:color="auto"/>
            <w:left w:val="none" w:sz="0" w:space="0" w:color="auto"/>
            <w:bottom w:val="none" w:sz="0" w:space="0" w:color="auto"/>
            <w:right w:val="none" w:sz="0" w:space="0" w:color="auto"/>
          </w:divBdr>
        </w:div>
        <w:div w:id="1893343755">
          <w:marLeft w:val="0"/>
          <w:marRight w:val="0"/>
          <w:marTop w:val="0"/>
          <w:marBottom w:val="0"/>
          <w:divBdr>
            <w:top w:val="none" w:sz="0" w:space="0" w:color="auto"/>
            <w:left w:val="none" w:sz="0" w:space="0" w:color="auto"/>
            <w:bottom w:val="none" w:sz="0" w:space="0" w:color="auto"/>
            <w:right w:val="none" w:sz="0" w:space="0" w:color="auto"/>
          </w:divBdr>
        </w:div>
        <w:div w:id="183137185">
          <w:marLeft w:val="0"/>
          <w:marRight w:val="0"/>
          <w:marTop w:val="0"/>
          <w:marBottom w:val="0"/>
          <w:divBdr>
            <w:top w:val="none" w:sz="0" w:space="0" w:color="auto"/>
            <w:left w:val="none" w:sz="0" w:space="0" w:color="auto"/>
            <w:bottom w:val="none" w:sz="0" w:space="0" w:color="auto"/>
            <w:right w:val="none" w:sz="0" w:space="0" w:color="auto"/>
          </w:divBdr>
        </w:div>
        <w:div w:id="224872527">
          <w:marLeft w:val="0"/>
          <w:marRight w:val="0"/>
          <w:marTop w:val="0"/>
          <w:marBottom w:val="0"/>
          <w:divBdr>
            <w:top w:val="none" w:sz="0" w:space="0" w:color="auto"/>
            <w:left w:val="none" w:sz="0" w:space="0" w:color="auto"/>
            <w:bottom w:val="none" w:sz="0" w:space="0" w:color="auto"/>
            <w:right w:val="none" w:sz="0" w:space="0" w:color="auto"/>
          </w:divBdr>
        </w:div>
        <w:div w:id="530075429">
          <w:marLeft w:val="0"/>
          <w:marRight w:val="0"/>
          <w:marTop w:val="0"/>
          <w:marBottom w:val="0"/>
          <w:divBdr>
            <w:top w:val="none" w:sz="0" w:space="0" w:color="auto"/>
            <w:left w:val="none" w:sz="0" w:space="0" w:color="auto"/>
            <w:bottom w:val="none" w:sz="0" w:space="0" w:color="auto"/>
            <w:right w:val="none" w:sz="0" w:space="0" w:color="auto"/>
          </w:divBdr>
        </w:div>
        <w:div w:id="1832714411">
          <w:marLeft w:val="0"/>
          <w:marRight w:val="0"/>
          <w:marTop w:val="0"/>
          <w:marBottom w:val="0"/>
          <w:divBdr>
            <w:top w:val="none" w:sz="0" w:space="0" w:color="auto"/>
            <w:left w:val="none" w:sz="0" w:space="0" w:color="auto"/>
            <w:bottom w:val="none" w:sz="0" w:space="0" w:color="auto"/>
            <w:right w:val="none" w:sz="0" w:space="0" w:color="auto"/>
          </w:divBdr>
        </w:div>
        <w:div w:id="678240719">
          <w:marLeft w:val="0"/>
          <w:marRight w:val="0"/>
          <w:marTop w:val="0"/>
          <w:marBottom w:val="0"/>
          <w:divBdr>
            <w:top w:val="none" w:sz="0" w:space="0" w:color="auto"/>
            <w:left w:val="none" w:sz="0" w:space="0" w:color="auto"/>
            <w:bottom w:val="none" w:sz="0" w:space="0" w:color="auto"/>
            <w:right w:val="none" w:sz="0" w:space="0" w:color="auto"/>
          </w:divBdr>
        </w:div>
        <w:div w:id="530994647">
          <w:marLeft w:val="0"/>
          <w:marRight w:val="0"/>
          <w:marTop w:val="0"/>
          <w:marBottom w:val="0"/>
          <w:divBdr>
            <w:top w:val="none" w:sz="0" w:space="0" w:color="auto"/>
            <w:left w:val="none" w:sz="0" w:space="0" w:color="auto"/>
            <w:bottom w:val="none" w:sz="0" w:space="0" w:color="auto"/>
            <w:right w:val="none" w:sz="0" w:space="0" w:color="auto"/>
          </w:divBdr>
        </w:div>
        <w:div w:id="944272408">
          <w:marLeft w:val="0"/>
          <w:marRight w:val="0"/>
          <w:marTop w:val="0"/>
          <w:marBottom w:val="0"/>
          <w:divBdr>
            <w:top w:val="none" w:sz="0" w:space="0" w:color="auto"/>
            <w:left w:val="none" w:sz="0" w:space="0" w:color="auto"/>
            <w:bottom w:val="none" w:sz="0" w:space="0" w:color="auto"/>
            <w:right w:val="none" w:sz="0" w:space="0" w:color="auto"/>
          </w:divBdr>
        </w:div>
        <w:div w:id="1507937169">
          <w:marLeft w:val="0"/>
          <w:marRight w:val="0"/>
          <w:marTop w:val="0"/>
          <w:marBottom w:val="0"/>
          <w:divBdr>
            <w:top w:val="none" w:sz="0" w:space="0" w:color="auto"/>
            <w:left w:val="none" w:sz="0" w:space="0" w:color="auto"/>
            <w:bottom w:val="none" w:sz="0" w:space="0" w:color="auto"/>
            <w:right w:val="none" w:sz="0" w:space="0" w:color="auto"/>
          </w:divBdr>
        </w:div>
      </w:divsChild>
    </w:div>
    <w:div w:id="791484460">
      <w:bodyDiv w:val="1"/>
      <w:marLeft w:val="0"/>
      <w:marRight w:val="0"/>
      <w:marTop w:val="0"/>
      <w:marBottom w:val="0"/>
      <w:divBdr>
        <w:top w:val="none" w:sz="0" w:space="0" w:color="auto"/>
        <w:left w:val="none" w:sz="0" w:space="0" w:color="auto"/>
        <w:bottom w:val="none" w:sz="0" w:space="0" w:color="auto"/>
        <w:right w:val="none" w:sz="0" w:space="0" w:color="auto"/>
      </w:divBdr>
      <w:divsChild>
        <w:div w:id="2145273768">
          <w:marLeft w:val="0"/>
          <w:marRight w:val="0"/>
          <w:marTop w:val="0"/>
          <w:marBottom w:val="0"/>
          <w:divBdr>
            <w:top w:val="none" w:sz="0" w:space="0" w:color="auto"/>
            <w:left w:val="none" w:sz="0" w:space="0" w:color="auto"/>
            <w:bottom w:val="none" w:sz="0" w:space="0" w:color="auto"/>
            <w:right w:val="none" w:sz="0" w:space="0" w:color="auto"/>
          </w:divBdr>
        </w:div>
        <w:div w:id="575289686">
          <w:marLeft w:val="0"/>
          <w:marRight w:val="0"/>
          <w:marTop w:val="0"/>
          <w:marBottom w:val="0"/>
          <w:divBdr>
            <w:top w:val="none" w:sz="0" w:space="0" w:color="auto"/>
            <w:left w:val="none" w:sz="0" w:space="0" w:color="auto"/>
            <w:bottom w:val="none" w:sz="0" w:space="0" w:color="auto"/>
            <w:right w:val="none" w:sz="0" w:space="0" w:color="auto"/>
          </w:divBdr>
        </w:div>
        <w:div w:id="873689895">
          <w:marLeft w:val="0"/>
          <w:marRight w:val="0"/>
          <w:marTop w:val="0"/>
          <w:marBottom w:val="0"/>
          <w:divBdr>
            <w:top w:val="none" w:sz="0" w:space="0" w:color="auto"/>
            <w:left w:val="none" w:sz="0" w:space="0" w:color="auto"/>
            <w:bottom w:val="none" w:sz="0" w:space="0" w:color="auto"/>
            <w:right w:val="none" w:sz="0" w:space="0" w:color="auto"/>
          </w:divBdr>
        </w:div>
        <w:div w:id="1420759022">
          <w:marLeft w:val="0"/>
          <w:marRight w:val="0"/>
          <w:marTop w:val="0"/>
          <w:marBottom w:val="0"/>
          <w:divBdr>
            <w:top w:val="none" w:sz="0" w:space="0" w:color="auto"/>
            <w:left w:val="none" w:sz="0" w:space="0" w:color="auto"/>
            <w:bottom w:val="none" w:sz="0" w:space="0" w:color="auto"/>
            <w:right w:val="none" w:sz="0" w:space="0" w:color="auto"/>
          </w:divBdr>
        </w:div>
      </w:divsChild>
    </w:div>
    <w:div w:id="992104404">
      <w:bodyDiv w:val="1"/>
      <w:marLeft w:val="0"/>
      <w:marRight w:val="0"/>
      <w:marTop w:val="0"/>
      <w:marBottom w:val="0"/>
      <w:divBdr>
        <w:top w:val="none" w:sz="0" w:space="0" w:color="auto"/>
        <w:left w:val="none" w:sz="0" w:space="0" w:color="auto"/>
        <w:bottom w:val="none" w:sz="0" w:space="0" w:color="auto"/>
        <w:right w:val="none" w:sz="0" w:space="0" w:color="auto"/>
      </w:divBdr>
    </w:div>
    <w:div w:id="1292707524">
      <w:bodyDiv w:val="1"/>
      <w:marLeft w:val="0"/>
      <w:marRight w:val="0"/>
      <w:marTop w:val="0"/>
      <w:marBottom w:val="0"/>
      <w:divBdr>
        <w:top w:val="none" w:sz="0" w:space="0" w:color="auto"/>
        <w:left w:val="none" w:sz="0" w:space="0" w:color="auto"/>
        <w:bottom w:val="none" w:sz="0" w:space="0" w:color="auto"/>
        <w:right w:val="none" w:sz="0" w:space="0" w:color="auto"/>
      </w:divBdr>
      <w:divsChild>
        <w:div w:id="34545216">
          <w:marLeft w:val="0"/>
          <w:marRight w:val="0"/>
          <w:marTop w:val="0"/>
          <w:marBottom w:val="0"/>
          <w:divBdr>
            <w:top w:val="none" w:sz="0" w:space="0" w:color="auto"/>
            <w:left w:val="none" w:sz="0" w:space="0" w:color="auto"/>
            <w:bottom w:val="none" w:sz="0" w:space="0" w:color="auto"/>
            <w:right w:val="none" w:sz="0" w:space="0" w:color="auto"/>
          </w:divBdr>
        </w:div>
        <w:div w:id="2133934664">
          <w:marLeft w:val="0"/>
          <w:marRight w:val="0"/>
          <w:marTop w:val="0"/>
          <w:marBottom w:val="0"/>
          <w:divBdr>
            <w:top w:val="none" w:sz="0" w:space="0" w:color="auto"/>
            <w:left w:val="none" w:sz="0" w:space="0" w:color="auto"/>
            <w:bottom w:val="none" w:sz="0" w:space="0" w:color="auto"/>
            <w:right w:val="none" w:sz="0" w:space="0" w:color="auto"/>
          </w:divBdr>
        </w:div>
      </w:divsChild>
    </w:div>
    <w:div w:id="1631595883">
      <w:bodyDiv w:val="1"/>
      <w:marLeft w:val="0"/>
      <w:marRight w:val="0"/>
      <w:marTop w:val="0"/>
      <w:marBottom w:val="0"/>
      <w:divBdr>
        <w:top w:val="none" w:sz="0" w:space="0" w:color="auto"/>
        <w:left w:val="none" w:sz="0" w:space="0" w:color="auto"/>
        <w:bottom w:val="none" w:sz="0" w:space="0" w:color="auto"/>
        <w:right w:val="none" w:sz="0" w:space="0" w:color="auto"/>
      </w:divBdr>
      <w:divsChild>
        <w:div w:id="750270463">
          <w:marLeft w:val="0"/>
          <w:marRight w:val="0"/>
          <w:marTop w:val="0"/>
          <w:marBottom w:val="0"/>
          <w:divBdr>
            <w:top w:val="none" w:sz="0" w:space="0" w:color="auto"/>
            <w:left w:val="none" w:sz="0" w:space="0" w:color="auto"/>
            <w:bottom w:val="none" w:sz="0" w:space="0" w:color="auto"/>
            <w:right w:val="none" w:sz="0" w:space="0" w:color="auto"/>
          </w:divBdr>
        </w:div>
        <w:div w:id="1456749894">
          <w:marLeft w:val="0"/>
          <w:marRight w:val="0"/>
          <w:marTop w:val="0"/>
          <w:marBottom w:val="0"/>
          <w:divBdr>
            <w:top w:val="none" w:sz="0" w:space="0" w:color="auto"/>
            <w:left w:val="none" w:sz="0" w:space="0" w:color="auto"/>
            <w:bottom w:val="none" w:sz="0" w:space="0" w:color="auto"/>
            <w:right w:val="none" w:sz="0" w:space="0" w:color="auto"/>
          </w:divBdr>
        </w:div>
        <w:div w:id="873343730">
          <w:marLeft w:val="0"/>
          <w:marRight w:val="0"/>
          <w:marTop w:val="0"/>
          <w:marBottom w:val="0"/>
          <w:divBdr>
            <w:top w:val="none" w:sz="0" w:space="0" w:color="auto"/>
            <w:left w:val="none" w:sz="0" w:space="0" w:color="auto"/>
            <w:bottom w:val="none" w:sz="0" w:space="0" w:color="auto"/>
            <w:right w:val="none" w:sz="0" w:space="0" w:color="auto"/>
          </w:divBdr>
        </w:div>
        <w:div w:id="480662289">
          <w:marLeft w:val="0"/>
          <w:marRight w:val="0"/>
          <w:marTop w:val="0"/>
          <w:marBottom w:val="0"/>
          <w:divBdr>
            <w:top w:val="none" w:sz="0" w:space="0" w:color="auto"/>
            <w:left w:val="none" w:sz="0" w:space="0" w:color="auto"/>
            <w:bottom w:val="none" w:sz="0" w:space="0" w:color="auto"/>
            <w:right w:val="none" w:sz="0" w:space="0" w:color="auto"/>
          </w:divBdr>
        </w:div>
      </w:divsChild>
    </w:div>
    <w:div w:id="1750076649">
      <w:bodyDiv w:val="1"/>
      <w:marLeft w:val="0"/>
      <w:marRight w:val="0"/>
      <w:marTop w:val="0"/>
      <w:marBottom w:val="0"/>
      <w:divBdr>
        <w:top w:val="none" w:sz="0" w:space="0" w:color="auto"/>
        <w:left w:val="none" w:sz="0" w:space="0" w:color="auto"/>
        <w:bottom w:val="none" w:sz="0" w:space="0" w:color="auto"/>
        <w:right w:val="none" w:sz="0" w:space="0" w:color="auto"/>
      </w:divBdr>
      <w:divsChild>
        <w:div w:id="1550068860">
          <w:marLeft w:val="0"/>
          <w:marRight w:val="0"/>
          <w:marTop w:val="0"/>
          <w:marBottom w:val="0"/>
          <w:divBdr>
            <w:top w:val="none" w:sz="0" w:space="0" w:color="auto"/>
            <w:left w:val="none" w:sz="0" w:space="0" w:color="auto"/>
            <w:bottom w:val="none" w:sz="0" w:space="0" w:color="auto"/>
            <w:right w:val="none" w:sz="0" w:space="0" w:color="auto"/>
          </w:divBdr>
        </w:div>
        <w:div w:id="599875166">
          <w:marLeft w:val="0"/>
          <w:marRight w:val="0"/>
          <w:marTop w:val="0"/>
          <w:marBottom w:val="0"/>
          <w:divBdr>
            <w:top w:val="none" w:sz="0" w:space="0" w:color="auto"/>
            <w:left w:val="none" w:sz="0" w:space="0" w:color="auto"/>
            <w:bottom w:val="none" w:sz="0" w:space="0" w:color="auto"/>
            <w:right w:val="none" w:sz="0" w:space="0" w:color="auto"/>
          </w:divBdr>
        </w:div>
        <w:div w:id="1472626187">
          <w:marLeft w:val="0"/>
          <w:marRight w:val="0"/>
          <w:marTop w:val="0"/>
          <w:marBottom w:val="0"/>
          <w:divBdr>
            <w:top w:val="none" w:sz="0" w:space="0" w:color="auto"/>
            <w:left w:val="none" w:sz="0" w:space="0" w:color="auto"/>
            <w:bottom w:val="none" w:sz="0" w:space="0" w:color="auto"/>
            <w:right w:val="none" w:sz="0" w:space="0" w:color="auto"/>
          </w:divBdr>
        </w:div>
        <w:div w:id="442506671">
          <w:marLeft w:val="0"/>
          <w:marRight w:val="0"/>
          <w:marTop w:val="0"/>
          <w:marBottom w:val="0"/>
          <w:divBdr>
            <w:top w:val="none" w:sz="0" w:space="0" w:color="auto"/>
            <w:left w:val="none" w:sz="0" w:space="0" w:color="auto"/>
            <w:bottom w:val="none" w:sz="0" w:space="0" w:color="auto"/>
            <w:right w:val="none" w:sz="0" w:space="0" w:color="auto"/>
          </w:divBdr>
        </w:div>
        <w:div w:id="1541741839">
          <w:marLeft w:val="0"/>
          <w:marRight w:val="0"/>
          <w:marTop w:val="0"/>
          <w:marBottom w:val="0"/>
          <w:divBdr>
            <w:top w:val="none" w:sz="0" w:space="0" w:color="auto"/>
            <w:left w:val="none" w:sz="0" w:space="0" w:color="auto"/>
            <w:bottom w:val="none" w:sz="0" w:space="0" w:color="auto"/>
            <w:right w:val="none" w:sz="0" w:space="0" w:color="auto"/>
          </w:divBdr>
        </w:div>
        <w:div w:id="1561403052">
          <w:marLeft w:val="0"/>
          <w:marRight w:val="0"/>
          <w:marTop w:val="0"/>
          <w:marBottom w:val="0"/>
          <w:divBdr>
            <w:top w:val="none" w:sz="0" w:space="0" w:color="auto"/>
            <w:left w:val="none" w:sz="0" w:space="0" w:color="auto"/>
            <w:bottom w:val="none" w:sz="0" w:space="0" w:color="auto"/>
            <w:right w:val="none" w:sz="0" w:space="0" w:color="auto"/>
          </w:divBdr>
        </w:div>
        <w:div w:id="1272517139">
          <w:marLeft w:val="0"/>
          <w:marRight w:val="0"/>
          <w:marTop w:val="0"/>
          <w:marBottom w:val="0"/>
          <w:divBdr>
            <w:top w:val="none" w:sz="0" w:space="0" w:color="auto"/>
            <w:left w:val="none" w:sz="0" w:space="0" w:color="auto"/>
            <w:bottom w:val="none" w:sz="0" w:space="0" w:color="auto"/>
            <w:right w:val="none" w:sz="0" w:space="0" w:color="auto"/>
          </w:divBdr>
        </w:div>
      </w:divsChild>
    </w:div>
    <w:div w:id="1928495025">
      <w:bodyDiv w:val="1"/>
      <w:marLeft w:val="0"/>
      <w:marRight w:val="0"/>
      <w:marTop w:val="0"/>
      <w:marBottom w:val="0"/>
      <w:divBdr>
        <w:top w:val="none" w:sz="0" w:space="0" w:color="auto"/>
        <w:left w:val="none" w:sz="0" w:space="0" w:color="auto"/>
        <w:bottom w:val="none" w:sz="0" w:space="0" w:color="auto"/>
        <w:right w:val="none" w:sz="0" w:space="0" w:color="auto"/>
      </w:divBdr>
      <w:divsChild>
        <w:div w:id="103303741">
          <w:marLeft w:val="0"/>
          <w:marRight w:val="0"/>
          <w:marTop w:val="0"/>
          <w:marBottom w:val="0"/>
          <w:divBdr>
            <w:top w:val="none" w:sz="0" w:space="0" w:color="auto"/>
            <w:left w:val="none" w:sz="0" w:space="0" w:color="auto"/>
            <w:bottom w:val="none" w:sz="0" w:space="0" w:color="auto"/>
            <w:right w:val="none" w:sz="0" w:space="0" w:color="auto"/>
          </w:divBdr>
        </w:div>
        <w:div w:id="503008754">
          <w:marLeft w:val="0"/>
          <w:marRight w:val="0"/>
          <w:marTop w:val="0"/>
          <w:marBottom w:val="0"/>
          <w:divBdr>
            <w:top w:val="none" w:sz="0" w:space="0" w:color="auto"/>
            <w:left w:val="none" w:sz="0" w:space="0" w:color="auto"/>
            <w:bottom w:val="none" w:sz="0" w:space="0" w:color="auto"/>
            <w:right w:val="none" w:sz="0" w:space="0" w:color="auto"/>
          </w:divBdr>
        </w:div>
        <w:div w:id="1677884494">
          <w:marLeft w:val="0"/>
          <w:marRight w:val="0"/>
          <w:marTop w:val="0"/>
          <w:marBottom w:val="0"/>
          <w:divBdr>
            <w:top w:val="none" w:sz="0" w:space="0" w:color="auto"/>
            <w:left w:val="none" w:sz="0" w:space="0" w:color="auto"/>
            <w:bottom w:val="none" w:sz="0" w:space="0" w:color="auto"/>
            <w:right w:val="none" w:sz="0" w:space="0" w:color="auto"/>
          </w:divBdr>
        </w:div>
        <w:div w:id="1524710888">
          <w:marLeft w:val="0"/>
          <w:marRight w:val="0"/>
          <w:marTop w:val="0"/>
          <w:marBottom w:val="0"/>
          <w:divBdr>
            <w:top w:val="none" w:sz="0" w:space="0" w:color="auto"/>
            <w:left w:val="none" w:sz="0" w:space="0" w:color="auto"/>
            <w:bottom w:val="none" w:sz="0" w:space="0" w:color="auto"/>
            <w:right w:val="none" w:sz="0" w:space="0" w:color="auto"/>
          </w:divBdr>
        </w:div>
        <w:div w:id="383219161">
          <w:marLeft w:val="0"/>
          <w:marRight w:val="0"/>
          <w:marTop w:val="0"/>
          <w:marBottom w:val="0"/>
          <w:divBdr>
            <w:top w:val="none" w:sz="0" w:space="0" w:color="auto"/>
            <w:left w:val="none" w:sz="0" w:space="0" w:color="auto"/>
            <w:bottom w:val="none" w:sz="0" w:space="0" w:color="auto"/>
            <w:right w:val="none" w:sz="0" w:space="0" w:color="auto"/>
          </w:divBdr>
        </w:div>
        <w:div w:id="1028145280">
          <w:marLeft w:val="0"/>
          <w:marRight w:val="0"/>
          <w:marTop w:val="0"/>
          <w:marBottom w:val="0"/>
          <w:divBdr>
            <w:top w:val="none" w:sz="0" w:space="0" w:color="auto"/>
            <w:left w:val="none" w:sz="0" w:space="0" w:color="auto"/>
            <w:bottom w:val="none" w:sz="0" w:space="0" w:color="auto"/>
            <w:right w:val="none" w:sz="0" w:space="0" w:color="auto"/>
          </w:divBdr>
        </w:div>
        <w:div w:id="314115333">
          <w:marLeft w:val="0"/>
          <w:marRight w:val="0"/>
          <w:marTop w:val="0"/>
          <w:marBottom w:val="0"/>
          <w:divBdr>
            <w:top w:val="none" w:sz="0" w:space="0" w:color="auto"/>
            <w:left w:val="none" w:sz="0" w:space="0" w:color="auto"/>
            <w:bottom w:val="none" w:sz="0" w:space="0" w:color="auto"/>
            <w:right w:val="none" w:sz="0" w:space="0" w:color="auto"/>
          </w:divBdr>
        </w:div>
        <w:div w:id="643893172">
          <w:marLeft w:val="0"/>
          <w:marRight w:val="0"/>
          <w:marTop w:val="0"/>
          <w:marBottom w:val="0"/>
          <w:divBdr>
            <w:top w:val="none" w:sz="0" w:space="0" w:color="auto"/>
            <w:left w:val="none" w:sz="0" w:space="0" w:color="auto"/>
            <w:bottom w:val="none" w:sz="0" w:space="0" w:color="auto"/>
            <w:right w:val="none" w:sz="0" w:space="0" w:color="auto"/>
          </w:divBdr>
        </w:div>
        <w:div w:id="558252185">
          <w:marLeft w:val="0"/>
          <w:marRight w:val="0"/>
          <w:marTop w:val="0"/>
          <w:marBottom w:val="0"/>
          <w:divBdr>
            <w:top w:val="none" w:sz="0" w:space="0" w:color="auto"/>
            <w:left w:val="none" w:sz="0" w:space="0" w:color="auto"/>
            <w:bottom w:val="none" w:sz="0" w:space="0" w:color="auto"/>
            <w:right w:val="none" w:sz="0" w:space="0" w:color="auto"/>
          </w:divBdr>
        </w:div>
        <w:div w:id="1415585932">
          <w:marLeft w:val="0"/>
          <w:marRight w:val="0"/>
          <w:marTop w:val="0"/>
          <w:marBottom w:val="0"/>
          <w:divBdr>
            <w:top w:val="none" w:sz="0" w:space="0" w:color="auto"/>
            <w:left w:val="none" w:sz="0" w:space="0" w:color="auto"/>
            <w:bottom w:val="none" w:sz="0" w:space="0" w:color="auto"/>
            <w:right w:val="none" w:sz="0" w:space="0" w:color="auto"/>
          </w:divBdr>
        </w:div>
        <w:div w:id="755324865">
          <w:marLeft w:val="0"/>
          <w:marRight w:val="0"/>
          <w:marTop w:val="0"/>
          <w:marBottom w:val="0"/>
          <w:divBdr>
            <w:top w:val="none" w:sz="0" w:space="0" w:color="auto"/>
            <w:left w:val="none" w:sz="0" w:space="0" w:color="auto"/>
            <w:bottom w:val="none" w:sz="0" w:space="0" w:color="auto"/>
            <w:right w:val="none" w:sz="0" w:space="0" w:color="auto"/>
          </w:divBdr>
        </w:div>
        <w:div w:id="565842196">
          <w:marLeft w:val="0"/>
          <w:marRight w:val="0"/>
          <w:marTop w:val="0"/>
          <w:marBottom w:val="0"/>
          <w:divBdr>
            <w:top w:val="none" w:sz="0" w:space="0" w:color="auto"/>
            <w:left w:val="none" w:sz="0" w:space="0" w:color="auto"/>
            <w:bottom w:val="none" w:sz="0" w:space="0" w:color="auto"/>
            <w:right w:val="none" w:sz="0" w:space="0" w:color="auto"/>
          </w:divBdr>
        </w:div>
        <w:div w:id="652031929">
          <w:marLeft w:val="0"/>
          <w:marRight w:val="0"/>
          <w:marTop w:val="0"/>
          <w:marBottom w:val="0"/>
          <w:divBdr>
            <w:top w:val="none" w:sz="0" w:space="0" w:color="auto"/>
            <w:left w:val="none" w:sz="0" w:space="0" w:color="auto"/>
            <w:bottom w:val="none" w:sz="0" w:space="0" w:color="auto"/>
            <w:right w:val="none" w:sz="0" w:space="0" w:color="auto"/>
          </w:divBdr>
        </w:div>
        <w:div w:id="1413350849">
          <w:marLeft w:val="0"/>
          <w:marRight w:val="0"/>
          <w:marTop w:val="0"/>
          <w:marBottom w:val="0"/>
          <w:divBdr>
            <w:top w:val="none" w:sz="0" w:space="0" w:color="auto"/>
            <w:left w:val="none" w:sz="0" w:space="0" w:color="auto"/>
            <w:bottom w:val="none" w:sz="0" w:space="0" w:color="auto"/>
            <w:right w:val="none" w:sz="0" w:space="0" w:color="auto"/>
          </w:divBdr>
        </w:div>
        <w:div w:id="1382561272">
          <w:marLeft w:val="0"/>
          <w:marRight w:val="0"/>
          <w:marTop w:val="0"/>
          <w:marBottom w:val="0"/>
          <w:divBdr>
            <w:top w:val="none" w:sz="0" w:space="0" w:color="auto"/>
            <w:left w:val="none" w:sz="0" w:space="0" w:color="auto"/>
            <w:bottom w:val="none" w:sz="0" w:space="0" w:color="auto"/>
            <w:right w:val="none" w:sz="0" w:space="0" w:color="auto"/>
          </w:divBdr>
        </w:div>
        <w:div w:id="2053840409">
          <w:marLeft w:val="0"/>
          <w:marRight w:val="0"/>
          <w:marTop w:val="0"/>
          <w:marBottom w:val="0"/>
          <w:divBdr>
            <w:top w:val="none" w:sz="0" w:space="0" w:color="auto"/>
            <w:left w:val="none" w:sz="0" w:space="0" w:color="auto"/>
            <w:bottom w:val="none" w:sz="0" w:space="0" w:color="auto"/>
            <w:right w:val="none" w:sz="0" w:space="0" w:color="auto"/>
          </w:divBdr>
        </w:div>
        <w:div w:id="830293600">
          <w:marLeft w:val="0"/>
          <w:marRight w:val="0"/>
          <w:marTop w:val="0"/>
          <w:marBottom w:val="0"/>
          <w:divBdr>
            <w:top w:val="none" w:sz="0" w:space="0" w:color="auto"/>
            <w:left w:val="none" w:sz="0" w:space="0" w:color="auto"/>
            <w:bottom w:val="none" w:sz="0" w:space="0" w:color="auto"/>
            <w:right w:val="none" w:sz="0" w:space="0" w:color="auto"/>
          </w:divBdr>
        </w:div>
        <w:div w:id="1680934335">
          <w:marLeft w:val="0"/>
          <w:marRight w:val="0"/>
          <w:marTop w:val="0"/>
          <w:marBottom w:val="0"/>
          <w:divBdr>
            <w:top w:val="none" w:sz="0" w:space="0" w:color="auto"/>
            <w:left w:val="none" w:sz="0" w:space="0" w:color="auto"/>
            <w:bottom w:val="none" w:sz="0" w:space="0" w:color="auto"/>
            <w:right w:val="none" w:sz="0" w:space="0" w:color="auto"/>
          </w:divBdr>
        </w:div>
        <w:div w:id="194392209">
          <w:marLeft w:val="0"/>
          <w:marRight w:val="0"/>
          <w:marTop w:val="0"/>
          <w:marBottom w:val="0"/>
          <w:divBdr>
            <w:top w:val="none" w:sz="0" w:space="0" w:color="auto"/>
            <w:left w:val="none" w:sz="0" w:space="0" w:color="auto"/>
            <w:bottom w:val="none" w:sz="0" w:space="0" w:color="auto"/>
            <w:right w:val="none" w:sz="0" w:space="0" w:color="auto"/>
          </w:divBdr>
        </w:div>
        <w:div w:id="1339845634">
          <w:marLeft w:val="0"/>
          <w:marRight w:val="0"/>
          <w:marTop w:val="0"/>
          <w:marBottom w:val="0"/>
          <w:divBdr>
            <w:top w:val="none" w:sz="0" w:space="0" w:color="auto"/>
            <w:left w:val="none" w:sz="0" w:space="0" w:color="auto"/>
            <w:bottom w:val="none" w:sz="0" w:space="0" w:color="auto"/>
            <w:right w:val="none" w:sz="0" w:space="0" w:color="auto"/>
          </w:divBdr>
        </w:div>
        <w:div w:id="548611450">
          <w:marLeft w:val="0"/>
          <w:marRight w:val="0"/>
          <w:marTop w:val="0"/>
          <w:marBottom w:val="0"/>
          <w:divBdr>
            <w:top w:val="none" w:sz="0" w:space="0" w:color="auto"/>
            <w:left w:val="none" w:sz="0" w:space="0" w:color="auto"/>
            <w:bottom w:val="none" w:sz="0" w:space="0" w:color="auto"/>
            <w:right w:val="none" w:sz="0" w:space="0" w:color="auto"/>
          </w:divBdr>
        </w:div>
        <w:div w:id="1186867449">
          <w:marLeft w:val="0"/>
          <w:marRight w:val="0"/>
          <w:marTop w:val="0"/>
          <w:marBottom w:val="0"/>
          <w:divBdr>
            <w:top w:val="none" w:sz="0" w:space="0" w:color="auto"/>
            <w:left w:val="none" w:sz="0" w:space="0" w:color="auto"/>
            <w:bottom w:val="none" w:sz="0" w:space="0" w:color="auto"/>
            <w:right w:val="none" w:sz="0" w:space="0" w:color="auto"/>
          </w:divBdr>
        </w:div>
      </w:divsChild>
    </w:div>
    <w:div w:id="1953587007">
      <w:bodyDiv w:val="1"/>
      <w:marLeft w:val="0"/>
      <w:marRight w:val="0"/>
      <w:marTop w:val="0"/>
      <w:marBottom w:val="0"/>
      <w:divBdr>
        <w:top w:val="none" w:sz="0" w:space="0" w:color="auto"/>
        <w:left w:val="none" w:sz="0" w:space="0" w:color="auto"/>
        <w:bottom w:val="none" w:sz="0" w:space="0" w:color="auto"/>
        <w:right w:val="none" w:sz="0" w:space="0" w:color="auto"/>
      </w:divBdr>
      <w:divsChild>
        <w:div w:id="75205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A520AA748CDF20CA40B58115E2F5D491AE9EDF76B42258BDFA32AC2A87B47BB4B21D55EF6B5D1CD62p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A520AA748CDF20CA40B58115E2F5D491AE9EDF76B42258BDFA32AC2A87B47BB4B21D55EF6B5D1CD62pD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96</Pages>
  <Words>34779</Words>
  <Characters>198242</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____</Company>
  <LinksUpToDate>false</LinksUpToDate>
  <CharactersWithSpaces>232556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OfficeUSER</dc:creator>
  <cp:lastModifiedBy>OfficeUSER</cp:lastModifiedBy>
  <cp:revision>4</cp:revision>
  <dcterms:created xsi:type="dcterms:W3CDTF">2014-02-17T14:09:00Z</dcterms:created>
  <dcterms:modified xsi:type="dcterms:W3CDTF">2014-02-18T06:09:00Z</dcterms:modified>
</cp:coreProperties>
</file>